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D633" w14:textId="4AF2CD93" w:rsidR="007F45DE" w:rsidRPr="00404911" w:rsidRDefault="00F844B5" w:rsidP="00404911">
      <w:pPr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00179" wp14:editId="2AA75A1E">
                <wp:simplePos x="0" y="0"/>
                <wp:positionH relativeFrom="column">
                  <wp:posOffset>1504950</wp:posOffset>
                </wp:positionH>
                <wp:positionV relativeFrom="paragraph">
                  <wp:posOffset>590550</wp:posOffset>
                </wp:positionV>
                <wp:extent cx="5156200" cy="0"/>
                <wp:effectExtent l="0" t="19050" r="254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20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99427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46.5pt" to="524.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" strokecolor="#4472c4 [3204]" strokeweight="2.5pt">
                <v:stroke joinstyle="miter"/>
              </v:line>
            </w:pict>
          </mc:Fallback>
        </mc:AlternateContent>
      </w:r>
      <w:r w:rsidR="00836ADF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660288" behindDoc="0" locked="0" layoutInCell="1" allowOverlap="1" wp14:anchorId="7A8DE0BA" wp14:editId="5FC56BEC">
            <wp:simplePos x="0" y="0"/>
            <wp:positionH relativeFrom="column">
              <wp:posOffset>-88900</wp:posOffset>
            </wp:positionH>
            <wp:positionV relativeFrom="paragraph">
              <wp:posOffset>1</wp:posOffset>
            </wp:positionV>
            <wp:extent cx="2134235" cy="889000"/>
            <wp:effectExtent l="0" t="0" r="0" b="6350"/>
            <wp:wrapNone/>
            <wp:docPr id="3" name="図 3" descr="アイコ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アイコン が含まれている画像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911">
        <w:rPr>
          <w:rFonts w:ascii="メイリオ" w:eastAsia="メイリオ" w:hAnsi="メイリオ" w:hint="eastAsia"/>
          <w:sz w:val="48"/>
          <w:szCs w:val="52"/>
        </w:rPr>
        <w:t xml:space="preserve">　　　　目指せ！自社PRの達人</w:t>
      </w:r>
    </w:p>
    <w:p w14:paraId="48106ED2" w14:textId="75959578" w:rsidR="00404911" w:rsidRDefault="00404911">
      <w:pPr>
        <w:rPr>
          <w:rFonts w:ascii="Meiryo UI" w:eastAsia="Meiryo UI" w:hAnsi="Meiryo UI"/>
        </w:rPr>
      </w:pPr>
    </w:p>
    <w:p w14:paraId="78BC194A" w14:textId="2B28F2C3" w:rsidR="007F45DE" w:rsidRDefault="00404911">
      <w:pPr>
        <w:rPr>
          <w:rFonts w:ascii="Meiryo UI" w:eastAsia="Meiryo UI" w:hAnsi="Meiryo UI"/>
        </w:rPr>
      </w:pPr>
      <w:r w:rsidRPr="00836ADF">
        <w:rPr>
          <w:rFonts w:ascii="Meiryo UI" w:eastAsia="Meiryo UI" w:hAnsi="Meiryo UI" w:hint="eastAsia"/>
          <w:b/>
          <w:bCs/>
          <w:color w:val="FFFFFF" w:themeColor="background1"/>
          <w:highlight w:val="black"/>
        </w:rPr>
        <w:t>フェーズ１</w:t>
      </w:r>
      <w:r>
        <w:rPr>
          <w:rFonts w:ascii="Meiryo UI" w:eastAsia="Meiryo UI" w:hAnsi="Meiryo UI" w:hint="eastAsia"/>
        </w:rPr>
        <w:t xml:space="preserve">　文字量や表現に縛られず、自由に書いてみましょう。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04911" w14:paraId="6383479F" w14:textId="77777777" w:rsidTr="00F844B5">
        <w:trPr>
          <w:trHeight w:val="1504"/>
        </w:trPr>
        <w:tc>
          <w:tcPr>
            <w:tcW w:w="10485" w:type="dxa"/>
          </w:tcPr>
          <w:p w14:paraId="1386E7A6" w14:textId="77777777" w:rsidR="00404911" w:rsidRDefault="0040491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【何をしている】</w:t>
            </w:r>
          </w:p>
          <w:p w14:paraId="6A9EA741" w14:textId="767227AC" w:rsidR="00404911" w:rsidRDefault="00404911">
            <w:pPr>
              <w:rPr>
                <w:rFonts w:ascii="Meiryo UI" w:eastAsia="Meiryo UI" w:hAnsi="Meiryo UI" w:hint="eastAsia"/>
              </w:rPr>
            </w:pPr>
          </w:p>
        </w:tc>
      </w:tr>
      <w:tr w:rsidR="00404911" w14:paraId="7179E868" w14:textId="77777777" w:rsidTr="00F844B5">
        <w:trPr>
          <w:trHeight w:val="1411"/>
        </w:trPr>
        <w:tc>
          <w:tcPr>
            <w:tcW w:w="10485" w:type="dxa"/>
          </w:tcPr>
          <w:p w14:paraId="3338697E" w14:textId="77777777" w:rsidR="00404911" w:rsidRDefault="0040491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【どれくらいの】</w:t>
            </w:r>
          </w:p>
          <w:p w14:paraId="3E5F84E4" w14:textId="11097774" w:rsidR="00404911" w:rsidRDefault="00404911">
            <w:pPr>
              <w:rPr>
                <w:rFonts w:ascii="Meiryo UI" w:eastAsia="Meiryo UI" w:hAnsi="Meiryo UI" w:hint="eastAsia"/>
              </w:rPr>
            </w:pPr>
          </w:p>
        </w:tc>
      </w:tr>
      <w:tr w:rsidR="00404911" w14:paraId="601447EF" w14:textId="77777777" w:rsidTr="00F844B5">
        <w:trPr>
          <w:trHeight w:val="1563"/>
        </w:trPr>
        <w:tc>
          <w:tcPr>
            <w:tcW w:w="10485" w:type="dxa"/>
          </w:tcPr>
          <w:p w14:paraId="0C1B6F25" w14:textId="77777777" w:rsidR="00404911" w:rsidRDefault="0040491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【どんな会社】</w:t>
            </w:r>
          </w:p>
          <w:p w14:paraId="6CD5C5DB" w14:textId="0E4F1D15" w:rsidR="00404911" w:rsidRDefault="00404911">
            <w:pPr>
              <w:rPr>
                <w:rFonts w:ascii="Meiryo UI" w:eastAsia="Meiryo UI" w:hAnsi="Meiryo UI" w:hint="eastAsia"/>
              </w:rPr>
            </w:pPr>
          </w:p>
        </w:tc>
      </w:tr>
    </w:tbl>
    <w:p w14:paraId="66E86C40" w14:textId="4D8E9BAF" w:rsidR="00404911" w:rsidRDefault="00404911">
      <w:pPr>
        <w:rPr>
          <w:rFonts w:ascii="Meiryo UI" w:eastAsia="Meiryo UI" w:hAnsi="Meiryo UI"/>
        </w:rPr>
      </w:pPr>
    </w:p>
    <w:p w14:paraId="19281B6E" w14:textId="55EE1F05" w:rsidR="00836ADF" w:rsidRDefault="00836ADF" w:rsidP="00836ADF">
      <w:pPr>
        <w:rPr>
          <w:rFonts w:ascii="Meiryo UI" w:eastAsia="Meiryo UI" w:hAnsi="Meiryo UI"/>
        </w:rPr>
      </w:pPr>
      <w:r w:rsidRPr="00836ADF">
        <w:rPr>
          <w:rFonts w:ascii="Meiryo UI" w:eastAsia="Meiryo UI" w:hAnsi="Meiryo UI" w:hint="eastAsia"/>
          <w:b/>
          <w:bCs/>
          <w:color w:val="FFFFFF" w:themeColor="background1"/>
          <w:highlight w:val="black"/>
        </w:rPr>
        <w:t>フェーズ</w:t>
      </w:r>
      <w:r>
        <w:rPr>
          <w:rFonts w:ascii="Meiryo UI" w:eastAsia="Meiryo UI" w:hAnsi="Meiryo UI" w:hint="eastAsia"/>
          <w:b/>
          <w:bCs/>
          <w:color w:val="FFFFFF" w:themeColor="background1"/>
          <w:highlight w:val="black"/>
        </w:rPr>
        <w:t>２</w:t>
      </w:r>
      <w:r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上記の文章で特に伝えたい箇所にアンダーラインを引いてください。</w:t>
      </w:r>
    </w:p>
    <w:p w14:paraId="72F76D46" w14:textId="6F3CF463" w:rsidR="00836ADF" w:rsidRDefault="00836ADF">
      <w:pPr>
        <w:rPr>
          <w:rFonts w:ascii="Meiryo UI" w:eastAsia="Meiryo UI" w:hAnsi="Meiryo UI"/>
        </w:rPr>
      </w:pPr>
    </w:p>
    <w:p w14:paraId="77A064A0" w14:textId="07EE242A" w:rsidR="00836ADF" w:rsidRDefault="00836ADF" w:rsidP="00836ADF">
      <w:pPr>
        <w:rPr>
          <w:rFonts w:ascii="Meiryo UI" w:eastAsia="Meiryo UI" w:hAnsi="Meiryo UI"/>
        </w:rPr>
      </w:pPr>
      <w:r w:rsidRPr="00836ADF">
        <w:rPr>
          <w:rFonts w:ascii="Meiryo UI" w:eastAsia="Meiryo UI" w:hAnsi="Meiryo UI" w:hint="eastAsia"/>
          <w:b/>
          <w:bCs/>
          <w:color w:val="FFFFFF" w:themeColor="background1"/>
          <w:highlight w:val="black"/>
        </w:rPr>
        <w:t>フェーズ</w:t>
      </w:r>
      <w:r>
        <w:rPr>
          <w:rFonts w:ascii="Meiryo UI" w:eastAsia="Meiryo UI" w:hAnsi="Meiryo UI" w:hint="eastAsia"/>
          <w:b/>
          <w:bCs/>
          <w:color w:val="FFFFFF" w:themeColor="background1"/>
          <w:highlight w:val="black"/>
        </w:rPr>
        <w:t>３</w:t>
      </w:r>
      <w:r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アンダーライン部分を中心に再度編集し、全体を縮めてみましょう。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36ADF" w14:paraId="690ACD71" w14:textId="77777777" w:rsidTr="00F844B5">
        <w:trPr>
          <w:trHeight w:val="941"/>
        </w:trPr>
        <w:tc>
          <w:tcPr>
            <w:tcW w:w="10485" w:type="dxa"/>
          </w:tcPr>
          <w:p w14:paraId="6D809AE9" w14:textId="77777777" w:rsidR="00836ADF" w:rsidRDefault="00836ADF" w:rsidP="007621F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【何をしている】</w:t>
            </w:r>
          </w:p>
          <w:p w14:paraId="79C3D68D" w14:textId="17B27A76" w:rsidR="00836ADF" w:rsidRDefault="00836ADF" w:rsidP="007621FD">
            <w:pPr>
              <w:rPr>
                <w:rFonts w:ascii="Meiryo UI" w:eastAsia="Meiryo UI" w:hAnsi="Meiryo UI" w:hint="eastAsia"/>
              </w:rPr>
            </w:pPr>
          </w:p>
        </w:tc>
      </w:tr>
      <w:tr w:rsidR="00836ADF" w14:paraId="7B82F9F4" w14:textId="77777777" w:rsidTr="00F844B5">
        <w:trPr>
          <w:trHeight w:val="982"/>
        </w:trPr>
        <w:tc>
          <w:tcPr>
            <w:tcW w:w="10485" w:type="dxa"/>
          </w:tcPr>
          <w:p w14:paraId="5E784962" w14:textId="77777777" w:rsidR="00836ADF" w:rsidRDefault="00836ADF" w:rsidP="007621F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【どれくらいの】</w:t>
            </w:r>
          </w:p>
          <w:p w14:paraId="47A40C91" w14:textId="77777777" w:rsidR="00836ADF" w:rsidRDefault="00836ADF" w:rsidP="007621FD">
            <w:pPr>
              <w:rPr>
                <w:rFonts w:ascii="Meiryo UI" w:eastAsia="Meiryo UI" w:hAnsi="Meiryo UI" w:hint="eastAsia"/>
              </w:rPr>
            </w:pPr>
          </w:p>
        </w:tc>
      </w:tr>
      <w:tr w:rsidR="00836ADF" w14:paraId="17FE87BB" w14:textId="77777777" w:rsidTr="00F844B5">
        <w:trPr>
          <w:trHeight w:val="996"/>
        </w:trPr>
        <w:tc>
          <w:tcPr>
            <w:tcW w:w="10485" w:type="dxa"/>
          </w:tcPr>
          <w:p w14:paraId="6ABBF954" w14:textId="77777777" w:rsidR="00836ADF" w:rsidRDefault="00836ADF" w:rsidP="007621F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【どんな会社】</w:t>
            </w:r>
          </w:p>
          <w:p w14:paraId="4858F6BD" w14:textId="77777777" w:rsidR="00836ADF" w:rsidRDefault="00836ADF" w:rsidP="007621FD">
            <w:pPr>
              <w:rPr>
                <w:rFonts w:ascii="Meiryo UI" w:eastAsia="Meiryo UI" w:hAnsi="Meiryo UI" w:hint="eastAsia"/>
              </w:rPr>
            </w:pPr>
          </w:p>
        </w:tc>
      </w:tr>
    </w:tbl>
    <w:p w14:paraId="10787154" w14:textId="7C78F997" w:rsidR="00836ADF" w:rsidRDefault="00836ADF">
      <w:pPr>
        <w:rPr>
          <w:rFonts w:ascii="Meiryo UI" w:eastAsia="Meiryo UI" w:hAnsi="Meiryo UI"/>
        </w:rPr>
      </w:pPr>
    </w:p>
    <w:p w14:paraId="242F1F2C" w14:textId="77777777" w:rsidR="00836ADF" w:rsidRDefault="00836ADF" w:rsidP="00836ADF">
      <w:pPr>
        <w:rPr>
          <w:rFonts w:ascii="Meiryo UI" w:eastAsia="Meiryo UI" w:hAnsi="Meiryo UI"/>
        </w:rPr>
      </w:pPr>
      <w:r w:rsidRPr="00836ADF">
        <w:rPr>
          <w:rFonts w:ascii="Meiryo UI" w:eastAsia="Meiryo UI" w:hAnsi="Meiryo UI" w:hint="eastAsia"/>
          <w:b/>
          <w:bCs/>
          <w:color w:val="FFFFFF" w:themeColor="background1"/>
          <w:highlight w:val="black"/>
        </w:rPr>
        <w:t>フェーズ</w:t>
      </w:r>
      <w:r>
        <w:rPr>
          <w:rFonts w:ascii="Meiryo UI" w:eastAsia="Meiryo UI" w:hAnsi="Meiryo UI" w:hint="eastAsia"/>
          <w:b/>
          <w:bCs/>
          <w:color w:val="FFFFFF" w:themeColor="background1"/>
          <w:highlight w:val="black"/>
        </w:rPr>
        <w:t>４</w:t>
      </w:r>
      <w:r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上記を普通のスピードで音読してみましょう。30秒以内ならOKです。</w:t>
      </w:r>
    </w:p>
    <w:p w14:paraId="12D3CDE8" w14:textId="3D91F9F6" w:rsidR="00836ADF" w:rsidRDefault="00836ADF" w:rsidP="00836ADF">
      <w:pPr>
        <w:ind w:firstLineChars="500" w:firstLine="105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30秒以上かかったら、もう一度内容を絞り込んでみましょう。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36ADF" w14:paraId="4767E730" w14:textId="77777777" w:rsidTr="00F844B5">
        <w:trPr>
          <w:trHeight w:val="661"/>
        </w:trPr>
        <w:tc>
          <w:tcPr>
            <w:tcW w:w="10485" w:type="dxa"/>
          </w:tcPr>
          <w:p w14:paraId="78871C60" w14:textId="77777777" w:rsidR="00836ADF" w:rsidRDefault="00836ADF" w:rsidP="007621F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【何をしている】</w:t>
            </w:r>
          </w:p>
          <w:p w14:paraId="72587AB2" w14:textId="77777777" w:rsidR="00836ADF" w:rsidRDefault="00836ADF" w:rsidP="007621FD">
            <w:pPr>
              <w:rPr>
                <w:rFonts w:ascii="Meiryo UI" w:eastAsia="Meiryo UI" w:hAnsi="Meiryo UI" w:hint="eastAsia"/>
              </w:rPr>
            </w:pPr>
          </w:p>
        </w:tc>
      </w:tr>
      <w:tr w:rsidR="00836ADF" w14:paraId="4F600FE7" w14:textId="77777777" w:rsidTr="00F844B5">
        <w:trPr>
          <w:trHeight w:val="785"/>
        </w:trPr>
        <w:tc>
          <w:tcPr>
            <w:tcW w:w="10485" w:type="dxa"/>
          </w:tcPr>
          <w:p w14:paraId="781D0542" w14:textId="77777777" w:rsidR="00836ADF" w:rsidRDefault="00836ADF" w:rsidP="007621F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【どれくらいの】</w:t>
            </w:r>
          </w:p>
          <w:p w14:paraId="0C5FB99A" w14:textId="77777777" w:rsidR="00836ADF" w:rsidRDefault="00836ADF" w:rsidP="007621FD">
            <w:pPr>
              <w:rPr>
                <w:rFonts w:ascii="Meiryo UI" w:eastAsia="Meiryo UI" w:hAnsi="Meiryo UI" w:hint="eastAsia"/>
              </w:rPr>
            </w:pPr>
          </w:p>
        </w:tc>
      </w:tr>
      <w:tr w:rsidR="00836ADF" w14:paraId="56C6FE6D" w14:textId="77777777" w:rsidTr="00F844B5">
        <w:trPr>
          <w:trHeight w:val="698"/>
        </w:trPr>
        <w:tc>
          <w:tcPr>
            <w:tcW w:w="10485" w:type="dxa"/>
          </w:tcPr>
          <w:p w14:paraId="334EEB48" w14:textId="77777777" w:rsidR="00836ADF" w:rsidRDefault="00836ADF" w:rsidP="007621F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【どんな会社】</w:t>
            </w:r>
          </w:p>
          <w:p w14:paraId="75A5053D" w14:textId="77777777" w:rsidR="00836ADF" w:rsidRDefault="00836ADF" w:rsidP="007621FD">
            <w:pPr>
              <w:rPr>
                <w:rFonts w:ascii="Meiryo UI" w:eastAsia="Meiryo UI" w:hAnsi="Meiryo UI" w:hint="eastAsia"/>
              </w:rPr>
            </w:pPr>
          </w:p>
        </w:tc>
      </w:tr>
    </w:tbl>
    <w:p w14:paraId="480C16CF" w14:textId="78B68D93" w:rsidR="00836ADF" w:rsidRDefault="00836ADF">
      <w:pPr>
        <w:rPr>
          <w:rFonts w:ascii="Meiryo UI" w:eastAsia="Meiryo UI" w:hAnsi="Meiryo UI"/>
        </w:rPr>
      </w:pPr>
    </w:p>
    <w:p w14:paraId="5E0FC729" w14:textId="77777777" w:rsidR="00F844B5" w:rsidRDefault="00F844B5" w:rsidP="00F844B5">
      <w:pPr>
        <w:rPr>
          <w:rFonts w:ascii="Meiryo UI" w:eastAsia="Meiryo UI" w:hAnsi="Meiryo UI"/>
        </w:rPr>
      </w:pPr>
      <w:r w:rsidRPr="00836ADF">
        <w:rPr>
          <w:rFonts w:ascii="Meiryo UI" w:eastAsia="Meiryo UI" w:hAnsi="Meiryo UI" w:hint="eastAsia"/>
          <w:b/>
          <w:bCs/>
          <w:color w:val="FFFFFF" w:themeColor="background1"/>
          <w:highlight w:val="black"/>
        </w:rPr>
        <w:t>フェーズ</w:t>
      </w:r>
      <w:r>
        <w:rPr>
          <w:rFonts w:ascii="Meiryo UI" w:eastAsia="Meiryo UI" w:hAnsi="Meiryo UI" w:hint="eastAsia"/>
          <w:b/>
          <w:bCs/>
          <w:color w:val="FFFFFF" w:themeColor="background1"/>
          <w:highlight w:val="black"/>
        </w:rPr>
        <w:t>５</w:t>
      </w:r>
      <w:r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キーワードにアンダーラインを引き、文章を見ずに自社PRを行います。</w:t>
      </w:r>
    </w:p>
    <w:p w14:paraId="0E6229D4" w14:textId="3E6A6E17" w:rsidR="00F844B5" w:rsidRPr="00836ADF" w:rsidRDefault="00F844B5" w:rsidP="00F844B5">
      <w:pPr>
        <w:ind w:firstLineChars="500" w:firstLine="105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30秒で伝えられるようになるまで練習しましょう。</w:t>
      </w:r>
    </w:p>
    <w:sectPr w:rsidR="00F844B5" w:rsidRPr="00836ADF" w:rsidSect="00836ADF">
      <w:footerReference w:type="default" r:id="rId8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DBD0" w14:textId="77777777" w:rsidR="00603839" w:rsidRDefault="00603839" w:rsidP="00FA096F">
      <w:r>
        <w:separator/>
      </w:r>
    </w:p>
  </w:endnote>
  <w:endnote w:type="continuationSeparator" w:id="0">
    <w:p w14:paraId="376BB007" w14:textId="77777777" w:rsidR="00603839" w:rsidRDefault="00603839" w:rsidP="00FA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971D" w14:textId="13FD7D1B" w:rsidR="00FA096F" w:rsidRPr="009B3362" w:rsidRDefault="009B3362" w:rsidP="009B3362">
    <w:pPr>
      <w:pStyle w:val="a6"/>
      <w:jc w:val="right"/>
      <w:rPr>
        <w:rFonts w:ascii="メイリオ" w:eastAsia="メイリオ" w:hAnsi="メイリオ"/>
        <w:sz w:val="16"/>
        <w:szCs w:val="18"/>
      </w:rPr>
    </w:pPr>
    <w:r>
      <w:rPr>
        <w:rFonts w:ascii="メイリオ" w:eastAsia="メイリオ" w:hAnsi="メイリオ" w:hint="eastAsia"/>
        <w:sz w:val="16"/>
        <w:szCs w:val="18"/>
      </w:rPr>
      <w:t>JECC　KODOJIN44</w:t>
    </w:r>
    <w:r w:rsidR="000D6341">
      <w:rPr>
        <w:rFonts w:ascii="メイリオ" w:eastAsia="メイリオ" w:hAnsi="メイリオ"/>
        <w:sz w:val="16"/>
        <w:szCs w:val="18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BBBE" w14:textId="77777777" w:rsidR="00603839" w:rsidRDefault="00603839" w:rsidP="00FA096F">
      <w:r>
        <w:separator/>
      </w:r>
    </w:p>
  </w:footnote>
  <w:footnote w:type="continuationSeparator" w:id="0">
    <w:p w14:paraId="40C4C0B0" w14:textId="77777777" w:rsidR="00603839" w:rsidRDefault="00603839" w:rsidP="00FA0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DE"/>
    <w:rsid w:val="000D6341"/>
    <w:rsid w:val="00404911"/>
    <w:rsid w:val="00603839"/>
    <w:rsid w:val="007200F2"/>
    <w:rsid w:val="007769A8"/>
    <w:rsid w:val="007B5EA3"/>
    <w:rsid w:val="007F45DE"/>
    <w:rsid w:val="00836ADF"/>
    <w:rsid w:val="008F4C30"/>
    <w:rsid w:val="009B3362"/>
    <w:rsid w:val="00A112E8"/>
    <w:rsid w:val="00F844B5"/>
    <w:rsid w:val="00FA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94531"/>
  <w15:chartTrackingRefBased/>
  <w15:docId w15:val="{7B5C5252-9BF1-45D9-A45C-6F473740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9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96F"/>
  </w:style>
  <w:style w:type="paragraph" w:styleId="a6">
    <w:name w:val="footer"/>
    <w:basedOn w:val="a"/>
    <w:link w:val="a7"/>
    <w:uiPriority w:val="99"/>
    <w:unhideWhenUsed/>
    <w:rsid w:val="00FA0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7FCBA-8B52-47DE-81C0-AD60FD33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ステップアップ演習　現場成果につながる振り返りシート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ステップアップ演習 目指せ！自社PRの達人</dc:title>
  <dc:subject/>
  <dc:creator>株式会社ジェック</dc:creator>
  <cp:keywords/>
  <dc:description/>
  <cp:lastModifiedBy>藤原　裕子</cp:lastModifiedBy>
  <cp:revision>4</cp:revision>
  <dcterms:created xsi:type="dcterms:W3CDTF">2021-06-27T05:31:00Z</dcterms:created>
  <dcterms:modified xsi:type="dcterms:W3CDTF">2021-06-27T05:54:00Z</dcterms:modified>
</cp:coreProperties>
</file>