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34"/>
      </w:tblGrid>
      <w:tr w:rsidR="0061594E" w:rsidRPr="0061594E" w14:paraId="10EC17CB" w14:textId="77777777" w:rsidTr="001B1E95">
        <w:trPr>
          <w:trHeight w:val="490"/>
        </w:trPr>
        <w:tc>
          <w:tcPr>
            <w:tcW w:w="1728" w:type="dxa"/>
            <w:vAlign w:val="center"/>
          </w:tcPr>
          <w:p w14:paraId="1572F5E9" w14:textId="77777777" w:rsidR="0061594E" w:rsidRPr="0061594E" w:rsidRDefault="0061594E" w:rsidP="001B1E95">
            <w:pPr>
              <w:rPr>
                <w:rFonts w:ascii="Arial" w:hAnsi="Arial" w:cs="Arial"/>
                <w:color w:val="5B6770" w:themeColor="text1"/>
                <w:sz w:val="20"/>
              </w:rPr>
            </w:pPr>
            <w:r w:rsidRPr="0061594E">
              <w:rPr>
                <w:rFonts w:ascii="Arial" w:hAnsi="Arial" w:cs="Arial"/>
                <w:b/>
                <w:color w:val="5B6770" w:themeColor="text1"/>
                <w:sz w:val="20"/>
              </w:rPr>
              <w:t>Job title</w:t>
            </w:r>
          </w:p>
        </w:tc>
        <w:tc>
          <w:tcPr>
            <w:tcW w:w="7134" w:type="dxa"/>
            <w:vAlign w:val="center"/>
          </w:tcPr>
          <w:p w14:paraId="7650B2E6" w14:textId="77777777" w:rsidR="0061594E" w:rsidRPr="0061594E" w:rsidRDefault="00F622E2" w:rsidP="001B1E95">
            <w:pPr>
              <w:ind w:left="72"/>
              <w:rPr>
                <w:rFonts w:ascii="Arial" w:hAnsi="Arial" w:cs="Arial"/>
                <w:i/>
                <w:color w:val="5B6770" w:themeColor="text1"/>
                <w:sz w:val="20"/>
              </w:rPr>
            </w:pPr>
            <w:r>
              <w:rPr>
                <w:rFonts w:ascii="Arial" w:hAnsi="Arial" w:cs="Arial"/>
                <w:i/>
                <w:color w:val="5B6770" w:themeColor="text1"/>
                <w:sz w:val="20"/>
              </w:rPr>
              <w:t>Business Development Manager</w:t>
            </w:r>
            <w:r w:rsidR="00957726"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</w:t>
            </w:r>
            <w:r w:rsidR="00F46D53"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</w:t>
            </w:r>
            <w:r w:rsidR="00A44229"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</w:t>
            </w:r>
            <w:r w:rsidR="003977E7"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</w:t>
            </w:r>
          </w:p>
        </w:tc>
      </w:tr>
      <w:tr w:rsidR="0061594E" w:rsidRPr="0061594E" w14:paraId="35F69D34" w14:textId="77777777" w:rsidTr="001B1E95">
        <w:trPr>
          <w:trHeight w:val="490"/>
        </w:trPr>
        <w:tc>
          <w:tcPr>
            <w:tcW w:w="1728" w:type="dxa"/>
            <w:vAlign w:val="center"/>
          </w:tcPr>
          <w:p w14:paraId="4C599280" w14:textId="77777777" w:rsidR="0061594E" w:rsidRPr="0061594E" w:rsidRDefault="0061594E" w:rsidP="001B1E95">
            <w:pPr>
              <w:rPr>
                <w:rFonts w:ascii="Arial" w:hAnsi="Arial" w:cs="Arial"/>
                <w:color w:val="5B6770" w:themeColor="text1"/>
                <w:sz w:val="20"/>
              </w:rPr>
            </w:pPr>
            <w:r w:rsidRPr="0061594E">
              <w:rPr>
                <w:rFonts w:ascii="Arial" w:hAnsi="Arial" w:cs="Arial"/>
                <w:b/>
                <w:color w:val="5B6770" w:themeColor="text1"/>
                <w:sz w:val="20"/>
              </w:rPr>
              <w:t>Reports to</w:t>
            </w:r>
          </w:p>
        </w:tc>
        <w:tc>
          <w:tcPr>
            <w:tcW w:w="7134" w:type="dxa"/>
            <w:vAlign w:val="center"/>
          </w:tcPr>
          <w:p w14:paraId="2356047B" w14:textId="77777777" w:rsidR="0061594E" w:rsidRPr="0061594E" w:rsidRDefault="00832BED" w:rsidP="001B1E95">
            <w:pPr>
              <w:ind w:left="72"/>
              <w:rPr>
                <w:rFonts w:ascii="Arial" w:hAnsi="Arial" w:cs="Arial"/>
                <w:i/>
                <w:color w:val="5B6770" w:themeColor="text1"/>
                <w:sz w:val="20"/>
              </w:rPr>
            </w:pPr>
            <w:r>
              <w:rPr>
                <w:rFonts w:ascii="Arial" w:hAnsi="Arial" w:cs="Arial"/>
                <w:i/>
                <w:color w:val="5B6770" w:themeColor="text1"/>
                <w:sz w:val="20"/>
              </w:rPr>
              <w:t>Director of Sales</w:t>
            </w:r>
            <w:r w:rsidR="002319A9"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</w:t>
            </w:r>
            <w:r w:rsidR="00483E90"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</w:t>
            </w:r>
          </w:p>
        </w:tc>
      </w:tr>
    </w:tbl>
    <w:p w14:paraId="50F9A869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14BE99CA" w14:textId="77777777" w:rsidR="0061594E" w:rsidRPr="0061594E" w:rsidRDefault="0061594E" w:rsidP="0061594E">
      <w:pPr>
        <w:shd w:val="clear" w:color="auto" w:fill="E0E0E0"/>
        <w:rPr>
          <w:rFonts w:ascii="Arial" w:hAnsi="Arial" w:cs="Arial"/>
          <w:b/>
          <w:color w:val="5B6770" w:themeColor="text1"/>
          <w:sz w:val="20"/>
        </w:rPr>
      </w:pPr>
      <w:bookmarkStart w:id="0" w:name="_GoBack"/>
      <w:r w:rsidRPr="0061594E">
        <w:rPr>
          <w:rFonts w:ascii="Arial" w:hAnsi="Arial" w:cs="Arial"/>
          <w:b/>
          <w:color w:val="5B6770" w:themeColor="text1"/>
          <w:sz w:val="20"/>
        </w:rPr>
        <w:t>Job purpose</w:t>
      </w:r>
    </w:p>
    <w:p w14:paraId="6F1EA575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05BE79DC" w14:textId="77777777" w:rsidR="0061594E" w:rsidRPr="00E932E0" w:rsidRDefault="00D449FB" w:rsidP="00E932E0">
      <w:pPr>
        <w:numPr>
          <w:ilvl w:val="0"/>
          <w:numId w:val="3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Win </w:t>
      </w:r>
      <w:r w:rsidR="00024A68">
        <w:rPr>
          <w:rFonts w:ascii="Arial" w:hAnsi="Arial" w:cs="Arial"/>
          <w:color w:val="5B6770" w:themeColor="text1"/>
          <w:sz w:val="20"/>
        </w:rPr>
        <w:t xml:space="preserve">multiple </w:t>
      </w:r>
      <w:r>
        <w:rPr>
          <w:rFonts w:ascii="Arial" w:hAnsi="Arial" w:cs="Arial"/>
          <w:color w:val="5B6770" w:themeColor="text1"/>
          <w:sz w:val="20"/>
        </w:rPr>
        <w:t xml:space="preserve">new </w:t>
      </w:r>
      <w:r w:rsidR="003C28B9">
        <w:rPr>
          <w:rFonts w:ascii="Arial" w:hAnsi="Arial" w:cs="Arial"/>
          <w:color w:val="5B6770" w:themeColor="text1"/>
          <w:sz w:val="20"/>
        </w:rPr>
        <w:t>business opportunities</w:t>
      </w:r>
      <w:r w:rsidR="00E932E0">
        <w:rPr>
          <w:rFonts w:ascii="Arial" w:hAnsi="Arial" w:cs="Arial"/>
          <w:color w:val="5B6770" w:themeColor="text1"/>
          <w:sz w:val="20"/>
        </w:rPr>
        <w:t xml:space="preserve"> </w:t>
      </w:r>
      <w:r>
        <w:rPr>
          <w:rFonts w:ascii="Arial" w:hAnsi="Arial" w:cs="Arial"/>
          <w:color w:val="5B6770" w:themeColor="text1"/>
          <w:sz w:val="20"/>
        </w:rPr>
        <w:t xml:space="preserve">collectively within the </w:t>
      </w:r>
      <w:r w:rsidR="00E932E0" w:rsidRPr="00E932E0">
        <w:rPr>
          <w:rFonts w:ascii="Arial" w:hAnsi="Arial" w:cs="Arial"/>
          <w:color w:val="5B6770" w:themeColor="text1"/>
          <w:sz w:val="20"/>
        </w:rPr>
        <w:t xml:space="preserve">Wightman &amp; Parrish </w:t>
      </w:r>
      <w:r w:rsidR="00E932E0">
        <w:rPr>
          <w:rFonts w:ascii="Arial" w:hAnsi="Arial" w:cs="Arial"/>
          <w:color w:val="5B6770" w:themeColor="text1"/>
          <w:sz w:val="20"/>
        </w:rPr>
        <w:t xml:space="preserve">geographical </w:t>
      </w:r>
      <w:r w:rsidR="00E932E0" w:rsidRPr="00E932E0">
        <w:rPr>
          <w:rFonts w:ascii="Arial" w:hAnsi="Arial" w:cs="Arial"/>
          <w:color w:val="5B6770" w:themeColor="text1"/>
          <w:sz w:val="20"/>
        </w:rPr>
        <w:t>a</w:t>
      </w:r>
      <w:r w:rsidRPr="00E932E0">
        <w:rPr>
          <w:rFonts w:ascii="Arial" w:hAnsi="Arial" w:cs="Arial"/>
          <w:color w:val="5B6770" w:themeColor="text1"/>
          <w:sz w:val="20"/>
        </w:rPr>
        <w:t>rea</w:t>
      </w:r>
      <w:r w:rsidR="00832BED">
        <w:rPr>
          <w:rFonts w:ascii="Arial" w:hAnsi="Arial" w:cs="Arial"/>
          <w:color w:val="5B6770" w:themeColor="text1"/>
          <w:sz w:val="20"/>
        </w:rPr>
        <w:t xml:space="preserve"> </w:t>
      </w:r>
      <w:r w:rsidR="003C28B9">
        <w:rPr>
          <w:rFonts w:ascii="Arial" w:hAnsi="Arial" w:cs="Arial"/>
          <w:color w:val="5B6770" w:themeColor="text1"/>
          <w:sz w:val="20"/>
        </w:rPr>
        <w:t xml:space="preserve">(SE) </w:t>
      </w:r>
      <w:r w:rsidR="00832BED">
        <w:rPr>
          <w:rFonts w:ascii="Arial" w:hAnsi="Arial" w:cs="Arial"/>
          <w:color w:val="5B6770" w:themeColor="text1"/>
          <w:sz w:val="20"/>
        </w:rPr>
        <w:t xml:space="preserve">and </w:t>
      </w:r>
      <w:r w:rsidR="003C28B9">
        <w:rPr>
          <w:rFonts w:ascii="Arial" w:hAnsi="Arial" w:cs="Arial"/>
          <w:color w:val="5B6770" w:themeColor="text1"/>
          <w:sz w:val="20"/>
        </w:rPr>
        <w:t xml:space="preserve">predominantly </w:t>
      </w:r>
      <w:r w:rsidR="00832BED">
        <w:rPr>
          <w:rFonts w:ascii="Arial" w:hAnsi="Arial" w:cs="Arial"/>
          <w:color w:val="5B6770" w:themeColor="text1"/>
          <w:sz w:val="20"/>
        </w:rPr>
        <w:t xml:space="preserve">within </w:t>
      </w:r>
      <w:r w:rsidR="003C28B9">
        <w:rPr>
          <w:rFonts w:ascii="Arial" w:hAnsi="Arial" w:cs="Arial"/>
          <w:color w:val="5B6770" w:themeColor="text1"/>
          <w:sz w:val="20"/>
        </w:rPr>
        <w:t xml:space="preserve">the </w:t>
      </w:r>
      <w:r w:rsidR="00832BED">
        <w:rPr>
          <w:rFonts w:ascii="Arial" w:hAnsi="Arial" w:cs="Arial"/>
          <w:color w:val="5B6770" w:themeColor="text1"/>
          <w:sz w:val="20"/>
        </w:rPr>
        <w:t xml:space="preserve">Healthcare &amp; Education </w:t>
      </w:r>
      <w:r w:rsidR="003C28B9">
        <w:rPr>
          <w:rFonts w:ascii="Arial" w:hAnsi="Arial" w:cs="Arial"/>
          <w:color w:val="5B6770" w:themeColor="text1"/>
          <w:sz w:val="20"/>
        </w:rPr>
        <w:t>sector</w:t>
      </w:r>
    </w:p>
    <w:p w14:paraId="7755A63D" w14:textId="77777777" w:rsidR="00D449FB" w:rsidRDefault="00D449FB" w:rsidP="0061594E">
      <w:pPr>
        <w:numPr>
          <w:ilvl w:val="0"/>
          <w:numId w:val="3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Act as key interface between the </w:t>
      </w:r>
      <w:r w:rsidR="00E932E0">
        <w:rPr>
          <w:rFonts w:ascii="Arial" w:hAnsi="Arial" w:cs="Arial"/>
          <w:color w:val="5B6770" w:themeColor="text1"/>
          <w:sz w:val="20"/>
        </w:rPr>
        <w:t>client</w:t>
      </w:r>
      <w:r>
        <w:rPr>
          <w:rFonts w:ascii="Arial" w:hAnsi="Arial" w:cs="Arial"/>
          <w:color w:val="5B6770" w:themeColor="text1"/>
          <w:sz w:val="20"/>
        </w:rPr>
        <w:t xml:space="preserve"> and relevant </w:t>
      </w:r>
      <w:r w:rsidR="00E932E0">
        <w:rPr>
          <w:rFonts w:ascii="Arial" w:hAnsi="Arial" w:cs="Arial"/>
          <w:color w:val="5B6770" w:themeColor="text1"/>
          <w:sz w:val="20"/>
        </w:rPr>
        <w:t xml:space="preserve">Wightman &amp; Parrish </w:t>
      </w:r>
      <w:r>
        <w:rPr>
          <w:rFonts w:ascii="Arial" w:hAnsi="Arial" w:cs="Arial"/>
          <w:color w:val="5B6770" w:themeColor="text1"/>
          <w:sz w:val="20"/>
        </w:rPr>
        <w:t>departments</w:t>
      </w:r>
    </w:p>
    <w:p w14:paraId="2BD770A4" w14:textId="77777777" w:rsidR="00024A68" w:rsidRPr="0061594E" w:rsidRDefault="00024A68" w:rsidP="0061594E">
      <w:pPr>
        <w:numPr>
          <w:ilvl w:val="0"/>
          <w:numId w:val="3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Successful handover of accounts across to Key Account Manager or Client Account Manager post-mobilisation. This will take approximately 3 to 6 months subject to account complexity</w:t>
      </w:r>
    </w:p>
    <w:p w14:paraId="03090E6F" w14:textId="77777777" w:rsidR="0061594E" w:rsidRPr="0061594E" w:rsidRDefault="0061594E" w:rsidP="0061594E">
      <w:pPr>
        <w:ind w:left="360"/>
        <w:rPr>
          <w:rFonts w:ascii="Arial" w:hAnsi="Arial" w:cs="Arial"/>
          <w:color w:val="5B6770" w:themeColor="text1"/>
          <w:sz w:val="20"/>
        </w:rPr>
      </w:pPr>
    </w:p>
    <w:p w14:paraId="0D7B7D69" w14:textId="77777777" w:rsidR="0061594E" w:rsidRPr="0061594E" w:rsidRDefault="0061594E" w:rsidP="0061594E">
      <w:pPr>
        <w:shd w:val="clear" w:color="auto" w:fill="E0E0E0"/>
        <w:rPr>
          <w:rFonts w:ascii="Arial" w:hAnsi="Arial" w:cs="Arial"/>
          <w:b/>
          <w:color w:val="5B6770" w:themeColor="text1"/>
          <w:sz w:val="20"/>
        </w:rPr>
      </w:pPr>
      <w:r w:rsidRPr="0061594E">
        <w:rPr>
          <w:rFonts w:ascii="Arial" w:hAnsi="Arial" w:cs="Arial"/>
          <w:b/>
          <w:color w:val="5B6770" w:themeColor="text1"/>
          <w:sz w:val="20"/>
        </w:rPr>
        <w:t>Duties and responsibilities</w:t>
      </w:r>
    </w:p>
    <w:p w14:paraId="5586EAC1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33E8D524" w14:textId="77777777" w:rsidR="00D449FB" w:rsidRDefault="00D449FB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Maintain</w:t>
      </w:r>
      <w:r w:rsidR="00E932E0">
        <w:rPr>
          <w:rFonts w:ascii="Arial" w:hAnsi="Arial" w:cs="Arial"/>
          <w:color w:val="5B6770" w:themeColor="text1"/>
          <w:sz w:val="20"/>
        </w:rPr>
        <w:t xml:space="preserve"> a</w:t>
      </w:r>
      <w:r>
        <w:rPr>
          <w:rFonts w:ascii="Arial" w:hAnsi="Arial" w:cs="Arial"/>
          <w:color w:val="5B6770" w:themeColor="text1"/>
          <w:sz w:val="20"/>
        </w:rPr>
        <w:t xml:space="preserve"> </w:t>
      </w:r>
      <w:r w:rsidR="00832BED">
        <w:rPr>
          <w:rFonts w:ascii="Arial" w:hAnsi="Arial" w:cs="Arial"/>
          <w:color w:val="5B6770" w:themeColor="text1"/>
          <w:sz w:val="20"/>
        </w:rPr>
        <w:t xml:space="preserve">constant </w:t>
      </w:r>
      <w:r>
        <w:rPr>
          <w:rFonts w:ascii="Arial" w:hAnsi="Arial" w:cs="Arial"/>
          <w:color w:val="5B6770" w:themeColor="text1"/>
          <w:sz w:val="20"/>
        </w:rPr>
        <w:t xml:space="preserve">pipeline of </w:t>
      </w:r>
      <w:r w:rsidR="00832BED">
        <w:rPr>
          <w:rFonts w:ascii="Arial" w:hAnsi="Arial" w:cs="Arial"/>
          <w:color w:val="5B6770" w:themeColor="text1"/>
          <w:sz w:val="20"/>
        </w:rPr>
        <w:t xml:space="preserve">new business </w:t>
      </w:r>
      <w:r>
        <w:rPr>
          <w:rFonts w:ascii="Arial" w:hAnsi="Arial" w:cs="Arial"/>
          <w:color w:val="5B6770" w:themeColor="text1"/>
          <w:sz w:val="20"/>
        </w:rPr>
        <w:t>opportunities</w:t>
      </w:r>
    </w:p>
    <w:p w14:paraId="0645968E" w14:textId="77777777" w:rsidR="0061594E" w:rsidRDefault="00024A68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Self-g</w:t>
      </w:r>
      <w:r w:rsidR="00D449FB">
        <w:rPr>
          <w:rFonts w:ascii="Arial" w:hAnsi="Arial" w:cs="Arial"/>
          <w:color w:val="5B6770" w:themeColor="text1"/>
          <w:sz w:val="20"/>
        </w:rPr>
        <w:t>enerate and manage prospect appointments</w:t>
      </w:r>
    </w:p>
    <w:p w14:paraId="36AD7C36" w14:textId="77777777" w:rsidR="00BF5E7C" w:rsidRDefault="00BF5E7C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Identify and target the largest prospect accounts in the Region</w:t>
      </w:r>
    </w:p>
    <w:p w14:paraId="3882E70E" w14:textId="77777777" w:rsidR="00D449FB" w:rsidRDefault="003C28B9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Call on target accounts </w:t>
      </w:r>
      <w:r w:rsidR="00BF5E7C">
        <w:rPr>
          <w:rFonts w:ascii="Arial" w:hAnsi="Arial" w:cs="Arial"/>
          <w:color w:val="5B6770" w:themeColor="text1"/>
          <w:sz w:val="20"/>
        </w:rPr>
        <w:t>and gather key information to help objectives</w:t>
      </w:r>
    </w:p>
    <w:p w14:paraId="10E6C9D9" w14:textId="77777777" w:rsidR="00D449FB" w:rsidRDefault="00D449FB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Work with key manufacturers to generate new business</w:t>
      </w:r>
      <w:r w:rsidR="00024A68">
        <w:rPr>
          <w:rFonts w:ascii="Arial" w:hAnsi="Arial" w:cs="Arial"/>
          <w:color w:val="5B6770" w:themeColor="text1"/>
          <w:sz w:val="20"/>
        </w:rPr>
        <w:t xml:space="preserve"> leads</w:t>
      </w:r>
    </w:p>
    <w:p w14:paraId="00DA416F" w14:textId="77777777" w:rsidR="00D449FB" w:rsidRDefault="00D449FB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Collaborate with </w:t>
      </w:r>
      <w:r w:rsidR="00E932E0">
        <w:rPr>
          <w:rFonts w:ascii="Arial" w:hAnsi="Arial" w:cs="Arial"/>
          <w:color w:val="5B6770" w:themeColor="text1"/>
          <w:sz w:val="20"/>
        </w:rPr>
        <w:t>m</w:t>
      </w:r>
      <w:r>
        <w:rPr>
          <w:rFonts w:ascii="Arial" w:hAnsi="Arial" w:cs="Arial"/>
          <w:color w:val="5B6770" w:themeColor="text1"/>
          <w:sz w:val="20"/>
        </w:rPr>
        <w:t>arketing to develop campaigns to ensure business growth</w:t>
      </w:r>
    </w:p>
    <w:p w14:paraId="500CEA42" w14:textId="77777777" w:rsidR="00D449FB" w:rsidRDefault="00D449FB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Look after and grow new accounts won until hand over to </w:t>
      </w:r>
      <w:r w:rsidR="00024A68">
        <w:rPr>
          <w:rFonts w:ascii="Arial" w:hAnsi="Arial" w:cs="Arial"/>
          <w:color w:val="5B6770" w:themeColor="text1"/>
          <w:sz w:val="20"/>
        </w:rPr>
        <w:t>Account M</w:t>
      </w:r>
      <w:r>
        <w:rPr>
          <w:rFonts w:ascii="Arial" w:hAnsi="Arial" w:cs="Arial"/>
          <w:color w:val="5B6770" w:themeColor="text1"/>
          <w:sz w:val="20"/>
        </w:rPr>
        <w:t>anager</w:t>
      </w:r>
    </w:p>
    <w:p w14:paraId="1A83C2E4" w14:textId="77777777" w:rsidR="00D449FB" w:rsidRDefault="00D449FB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Work in partnership with </w:t>
      </w:r>
      <w:r w:rsidR="00E932E0">
        <w:rPr>
          <w:rFonts w:ascii="Arial" w:hAnsi="Arial" w:cs="Arial"/>
          <w:color w:val="5B6770" w:themeColor="text1"/>
          <w:sz w:val="20"/>
        </w:rPr>
        <w:t>c</w:t>
      </w:r>
      <w:r>
        <w:rPr>
          <w:rFonts w:ascii="Arial" w:hAnsi="Arial" w:cs="Arial"/>
          <w:color w:val="5B6770" w:themeColor="text1"/>
          <w:sz w:val="20"/>
        </w:rPr>
        <w:t xml:space="preserve">lient </w:t>
      </w:r>
      <w:r w:rsidR="00E932E0">
        <w:rPr>
          <w:rFonts w:ascii="Arial" w:hAnsi="Arial" w:cs="Arial"/>
          <w:color w:val="5B6770" w:themeColor="text1"/>
          <w:sz w:val="20"/>
        </w:rPr>
        <w:t>m</w:t>
      </w:r>
      <w:r>
        <w:rPr>
          <w:rFonts w:ascii="Arial" w:hAnsi="Arial" w:cs="Arial"/>
          <w:color w:val="5B6770" w:themeColor="text1"/>
          <w:sz w:val="20"/>
        </w:rPr>
        <w:t xml:space="preserve">anagers, </w:t>
      </w:r>
      <w:r w:rsidR="00E932E0">
        <w:rPr>
          <w:rFonts w:ascii="Arial" w:hAnsi="Arial" w:cs="Arial"/>
          <w:color w:val="5B6770" w:themeColor="text1"/>
          <w:sz w:val="20"/>
        </w:rPr>
        <w:t>i</w:t>
      </w:r>
      <w:r>
        <w:rPr>
          <w:rFonts w:ascii="Arial" w:hAnsi="Arial" w:cs="Arial"/>
          <w:color w:val="5B6770" w:themeColor="text1"/>
          <w:sz w:val="20"/>
        </w:rPr>
        <w:t xml:space="preserve">nternal </w:t>
      </w:r>
      <w:r w:rsidR="00E932E0">
        <w:rPr>
          <w:rFonts w:ascii="Arial" w:hAnsi="Arial" w:cs="Arial"/>
          <w:color w:val="5B6770" w:themeColor="text1"/>
          <w:sz w:val="20"/>
        </w:rPr>
        <w:t>s</w:t>
      </w:r>
      <w:r>
        <w:rPr>
          <w:rFonts w:ascii="Arial" w:hAnsi="Arial" w:cs="Arial"/>
          <w:color w:val="5B6770" w:themeColor="text1"/>
          <w:sz w:val="20"/>
        </w:rPr>
        <w:t xml:space="preserve">ales and </w:t>
      </w:r>
      <w:r w:rsidR="00E932E0">
        <w:rPr>
          <w:rFonts w:ascii="Arial" w:hAnsi="Arial" w:cs="Arial"/>
          <w:color w:val="5B6770" w:themeColor="text1"/>
          <w:sz w:val="20"/>
        </w:rPr>
        <w:t>c</w:t>
      </w:r>
      <w:r>
        <w:rPr>
          <w:rFonts w:ascii="Arial" w:hAnsi="Arial" w:cs="Arial"/>
          <w:color w:val="5B6770" w:themeColor="text1"/>
          <w:sz w:val="20"/>
        </w:rPr>
        <w:t xml:space="preserve">lient </w:t>
      </w:r>
      <w:r w:rsidR="00E932E0">
        <w:rPr>
          <w:rFonts w:ascii="Arial" w:hAnsi="Arial" w:cs="Arial"/>
          <w:color w:val="5B6770" w:themeColor="text1"/>
          <w:sz w:val="20"/>
        </w:rPr>
        <w:t>s</w:t>
      </w:r>
      <w:r>
        <w:rPr>
          <w:rFonts w:ascii="Arial" w:hAnsi="Arial" w:cs="Arial"/>
          <w:color w:val="5B6770" w:themeColor="text1"/>
          <w:sz w:val="20"/>
        </w:rPr>
        <w:t>ervice team</w:t>
      </w:r>
      <w:r w:rsidR="00024A68">
        <w:rPr>
          <w:rFonts w:ascii="Arial" w:hAnsi="Arial" w:cs="Arial"/>
          <w:color w:val="5B6770" w:themeColor="text1"/>
          <w:sz w:val="20"/>
        </w:rPr>
        <w:t xml:space="preserve"> to establish new business opportu</w:t>
      </w:r>
      <w:r w:rsidR="00832BED">
        <w:rPr>
          <w:rFonts w:ascii="Arial" w:hAnsi="Arial" w:cs="Arial"/>
          <w:color w:val="5B6770" w:themeColor="text1"/>
          <w:sz w:val="20"/>
        </w:rPr>
        <w:t>nities</w:t>
      </w:r>
      <w:r w:rsidR="00024A68">
        <w:rPr>
          <w:rFonts w:ascii="Arial" w:hAnsi="Arial" w:cs="Arial"/>
          <w:color w:val="5B6770" w:themeColor="text1"/>
          <w:sz w:val="20"/>
        </w:rPr>
        <w:t xml:space="preserve"> </w:t>
      </w:r>
      <w:r w:rsidR="00832BED">
        <w:rPr>
          <w:rFonts w:ascii="Arial" w:hAnsi="Arial" w:cs="Arial"/>
          <w:color w:val="5B6770" w:themeColor="text1"/>
          <w:sz w:val="20"/>
        </w:rPr>
        <w:t xml:space="preserve">and </w:t>
      </w:r>
      <w:r w:rsidR="00024A68">
        <w:rPr>
          <w:rFonts w:ascii="Arial" w:hAnsi="Arial" w:cs="Arial"/>
          <w:color w:val="5B6770" w:themeColor="text1"/>
          <w:sz w:val="20"/>
        </w:rPr>
        <w:t xml:space="preserve">throughout </w:t>
      </w:r>
      <w:r w:rsidR="00832BED">
        <w:rPr>
          <w:rFonts w:ascii="Arial" w:hAnsi="Arial" w:cs="Arial"/>
          <w:color w:val="5B6770" w:themeColor="text1"/>
          <w:sz w:val="20"/>
        </w:rPr>
        <w:t xml:space="preserve">the </w:t>
      </w:r>
      <w:r w:rsidR="00024A68">
        <w:rPr>
          <w:rFonts w:ascii="Arial" w:hAnsi="Arial" w:cs="Arial"/>
          <w:color w:val="5B6770" w:themeColor="text1"/>
          <w:sz w:val="20"/>
        </w:rPr>
        <w:t>handover process</w:t>
      </w:r>
    </w:p>
    <w:p w14:paraId="4BD86CC2" w14:textId="77777777" w:rsidR="00D449FB" w:rsidRPr="0061594E" w:rsidRDefault="00D449FB" w:rsidP="0061594E">
      <w:pPr>
        <w:numPr>
          <w:ilvl w:val="0"/>
          <w:numId w:val="1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Keep </w:t>
      </w:r>
      <w:r w:rsidR="00E932E0">
        <w:rPr>
          <w:rFonts w:ascii="Arial" w:hAnsi="Arial" w:cs="Arial"/>
          <w:color w:val="5B6770" w:themeColor="text1"/>
          <w:sz w:val="20"/>
        </w:rPr>
        <w:t>client</w:t>
      </w:r>
      <w:r>
        <w:rPr>
          <w:rFonts w:ascii="Arial" w:hAnsi="Arial" w:cs="Arial"/>
          <w:color w:val="5B6770" w:themeColor="text1"/>
          <w:sz w:val="20"/>
        </w:rPr>
        <w:t xml:space="preserve"> and prospect records fully up to date using </w:t>
      </w:r>
      <w:r w:rsidR="00E932E0">
        <w:rPr>
          <w:rFonts w:ascii="Arial" w:hAnsi="Arial" w:cs="Arial"/>
          <w:color w:val="5B6770" w:themeColor="text1"/>
          <w:sz w:val="20"/>
        </w:rPr>
        <w:t xml:space="preserve">our </w:t>
      </w:r>
      <w:r>
        <w:rPr>
          <w:rFonts w:ascii="Arial" w:hAnsi="Arial" w:cs="Arial"/>
          <w:color w:val="5B6770" w:themeColor="text1"/>
          <w:sz w:val="20"/>
        </w:rPr>
        <w:t>CRM system</w:t>
      </w:r>
    </w:p>
    <w:p w14:paraId="48D136B4" w14:textId="77777777" w:rsidR="0061594E" w:rsidRPr="0061594E" w:rsidRDefault="0061594E" w:rsidP="0061594E">
      <w:pPr>
        <w:ind w:left="360"/>
        <w:rPr>
          <w:rFonts w:ascii="Arial" w:hAnsi="Arial" w:cs="Arial"/>
          <w:color w:val="5B6770" w:themeColor="text1"/>
          <w:sz w:val="20"/>
        </w:rPr>
      </w:pPr>
    </w:p>
    <w:p w14:paraId="1D2C6445" w14:textId="77777777" w:rsidR="0061594E" w:rsidRPr="0061594E" w:rsidRDefault="0061594E" w:rsidP="0061594E">
      <w:pPr>
        <w:shd w:val="clear" w:color="auto" w:fill="E0E0E0"/>
        <w:rPr>
          <w:rFonts w:ascii="Arial" w:hAnsi="Arial" w:cs="Arial"/>
          <w:b/>
          <w:color w:val="5B6770" w:themeColor="text1"/>
          <w:sz w:val="20"/>
        </w:rPr>
      </w:pPr>
      <w:r w:rsidRPr="0061594E">
        <w:rPr>
          <w:rFonts w:ascii="Arial" w:hAnsi="Arial" w:cs="Arial"/>
          <w:b/>
          <w:color w:val="5B6770" w:themeColor="text1"/>
          <w:sz w:val="20"/>
        </w:rPr>
        <w:t>Qualifications</w:t>
      </w:r>
    </w:p>
    <w:p w14:paraId="4B0F6C7A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29C1741D" w14:textId="77777777" w:rsidR="00832BED" w:rsidRDefault="00832BED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Knowledge of healthcare and education sector is important</w:t>
      </w:r>
      <w:r w:rsidR="00C81491">
        <w:rPr>
          <w:rFonts w:ascii="Arial" w:hAnsi="Arial" w:cs="Arial"/>
          <w:color w:val="5B6770" w:themeColor="text1"/>
          <w:sz w:val="20"/>
        </w:rPr>
        <w:t xml:space="preserve"> </w:t>
      </w:r>
      <w:r w:rsidR="00C81491" w:rsidRPr="00F26ED5">
        <w:rPr>
          <w:rFonts w:ascii="Arial" w:hAnsi="Arial" w:cs="Arial"/>
          <w:color w:val="5B6770" w:themeColor="text1"/>
          <w:sz w:val="20"/>
        </w:rPr>
        <w:t xml:space="preserve">but not essential </w:t>
      </w:r>
    </w:p>
    <w:p w14:paraId="7D9056AC" w14:textId="77777777" w:rsidR="00832BED" w:rsidRDefault="00832BED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Knowledge of cleaning, hygiene, healthcare &amp;</w:t>
      </w:r>
      <w:r w:rsidR="00C81491">
        <w:rPr>
          <w:rFonts w:ascii="Arial" w:hAnsi="Arial" w:cs="Arial"/>
          <w:color w:val="5B6770" w:themeColor="text1"/>
          <w:sz w:val="20"/>
        </w:rPr>
        <w:t xml:space="preserve"> medical products is important </w:t>
      </w:r>
      <w:r w:rsidR="00C81491" w:rsidRPr="00F26ED5">
        <w:rPr>
          <w:rFonts w:ascii="Arial" w:hAnsi="Arial" w:cs="Arial"/>
          <w:color w:val="5B6770" w:themeColor="text1"/>
          <w:sz w:val="20"/>
        </w:rPr>
        <w:t>but not essential</w:t>
      </w:r>
    </w:p>
    <w:p w14:paraId="2559F208" w14:textId="77777777" w:rsidR="0061594E" w:rsidRDefault="00D449FB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Good educational background </w:t>
      </w:r>
      <w:r w:rsidR="00BF5E7C">
        <w:rPr>
          <w:rFonts w:ascii="Arial" w:hAnsi="Arial" w:cs="Arial"/>
          <w:color w:val="5B6770" w:themeColor="text1"/>
          <w:sz w:val="20"/>
        </w:rPr>
        <w:t>to ‘A’ level standard</w:t>
      </w:r>
    </w:p>
    <w:p w14:paraId="06A6E5F7" w14:textId="77777777" w:rsidR="00D449FB" w:rsidRPr="0061594E" w:rsidRDefault="00524C3C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Good IT Skills in Word, Excel, PowerPoint and some experience of CRM systems</w:t>
      </w:r>
      <w:r w:rsidR="00D449FB">
        <w:rPr>
          <w:rFonts w:ascii="Arial" w:hAnsi="Arial" w:cs="Arial"/>
          <w:color w:val="5B6770" w:themeColor="text1"/>
          <w:sz w:val="20"/>
        </w:rPr>
        <w:t xml:space="preserve"> </w:t>
      </w:r>
    </w:p>
    <w:p w14:paraId="4BD0EC07" w14:textId="77777777" w:rsidR="0061594E" w:rsidRDefault="00D449FB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Confident presenter and negotiator </w:t>
      </w:r>
    </w:p>
    <w:p w14:paraId="28FBA455" w14:textId="77777777" w:rsidR="00D449FB" w:rsidRDefault="00D449FB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Used to dealing with buyers at all levels</w:t>
      </w:r>
    </w:p>
    <w:p w14:paraId="58DC17E9" w14:textId="77777777" w:rsidR="00D449FB" w:rsidRDefault="00D449FB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Good relationship builder</w:t>
      </w:r>
    </w:p>
    <w:p w14:paraId="0E8E26FB" w14:textId="77777777" w:rsidR="00D449FB" w:rsidRDefault="008B2E9B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Ability to search out and win new business opportunities</w:t>
      </w:r>
    </w:p>
    <w:p w14:paraId="7E7A1CC8" w14:textId="77777777" w:rsidR="008B2E9B" w:rsidRDefault="008B2E9B" w:rsidP="0061594E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Self-motivated, able to work on own initiative</w:t>
      </w:r>
    </w:p>
    <w:p w14:paraId="2DAF2E4D" w14:textId="77777777" w:rsidR="00A1182B" w:rsidRDefault="00A1182B" w:rsidP="00A1182B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Hardworking, honest, reliable, with proven track record in achieving targets</w:t>
      </w:r>
    </w:p>
    <w:p w14:paraId="34900D60" w14:textId="77777777" w:rsidR="00C81491" w:rsidRDefault="00C81491" w:rsidP="00C81491">
      <w:pPr>
        <w:pStyle w:val="ListParagraph"/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Must show a proactive approach and be tenacious  </w:t>
      </w:r>
    </w:p>
    <w:p w14:paraId="155DE7B5" w14:textId="77777777" w:rsidR="00A1182B" w:rsidRDefault="00BF5E7C" w:rsidP="00A1182B">
      <w:pPr>
        <w:numPr>
          <w:ilvl w:val="0"/>
          <w:numId w:val="2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Minimum three</w:t>
      </w:r>
      <w:r w:rsidR="00A1182B">
        <w:rPr>
          <w:rFonts w:ascii="Arial" w:hAnsi="Arial" w:cs="Arial"/>
          <w:color w:val="5B6770" w:themeColor="text1"/>
          <w:sz w:val="20"/>
        </w:rPr>
        <w:t xml:space="preserve"> year</w:t>
      </w:r>
      <w:r>
        <w:rPr>
          <w:rFonts w:ascii="Arial" w:hAnsi="Arial" w:cs="Arial"/>
          <w:color w:val="5B6770" w:themeColor="text1"/>
          <w:sz w:val="20"/>
        </w:rPr>
        <w:t>s</w:t>
      </w:r>
      <w:r w:rsidR="00A1182B">
        <w:rPr>
          <w:rFonts w:ascii="Arial" w:hAnsi="Arial" w:cs="Arial"/>
          <w:color w:val="5B6770" w:themeColor="text1"/>
          <w:sz w:val="20"/>
        </w:rPr>
        <w:t xml:space="preserve"> field sales experience in similar role</w:t>
      </w:r>
    </w:p>
    <w:bookmarkEnd w:id="0"/>
    <w:p w14:paraId="4E8EB756" w14:textId="77777777" w:rsidR="00A1182B" w:rsidRPr="0061594E" w:rsidRDefault="00A1182B" w:rsidP="00A1182B">
      <w:pPr>
        <w:ind w:left="720"/>
        <w:rPr>
          <w:rFonts w:ascii="Arial" w:hAnsi="Arial" w:cs="Arial"/>
          <w:color w:val="5B6770" w:themeColor="text1"/>
          <w:sz w:val="20"/>
        </w:rPr>
      </w:pPr>
    </w:p>
    <w:p w14:paraId="541C3B01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5A106A41" w14:textId="77777777" w:rsidR="0061594E" w:rsidRPr="0061594E" w:rsidRDefault="0061594E" w:rsidP="0061594E">
      <w:pPr>
        <w:shd w:val="clear" w:color="auto" w:fill="E0E0E0"/>
        <w:rPr>
          <w:rFonts w:ascii="Arial" w:hAnsi="Arial" w:cs="Arial"/>
          <w:color w:val="5B6770" w:themeColor="text1"/>
          <w:sz w:val="20"/>
        </w:rPr>
      </w:pPr>
      <w:r w:rsidRPr="0061594E">
        <w:rPr>
          <w:rFonts w:ascii="Arial" w:hAnsi="Arial" w:cs="Arial"/>
          <w:b/>
          <w:color w:val="5B6770" w:themeColor="text1"/>
          <w:sz w:val="20"/>
        </w:rPr>
        <w:t>Working conditions</w:t>
      </w:r>
    </w:p>
    <w:p w14:paraId="42C93819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3C79F3EB" w14:textId="77777777" w:rsidR="008B2E9B" w:rsidRDefault="008B2E9B" w:rsidP="008B2E9B">
      <w:pPr>
        <w:pStyle w:val="ListParagraph"/>
        <w:numPr>
          <w:ilvl w:val="0"/>
          <w:numId w:val="4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Ideally live within W&amp;P business territory</w:t>
      </w:r>
      <w:r w:rsidR="003C28B9">
        <w:rPr>
          <w:rFonts w:ascii="Arial" w:hAnsi="Arial" w:cs="Arial"/>
          <w:color w:val="5B6770" w:themeColor="text1"/>
          <w:sz w:val="20"/>
        </w:rPr>
        <w:t xml:space="preserve"> – SE region </w:t>
      </w:r>
    </w:p>
    <w:p w14:paraId="2D8F5A3C" w14:textId="16688C57" w:rsidR="008B2E9B" w:rsidRDefault="008B2E9B" w:rsidP="008B2E9B">
      <w:pPr>
        <w:pStyle w:val="ListParagraph"/>
        <w:numPr>
          <w:ilvl w:val="0"/>
          <w:numId w:val="4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Requires calling on </w:t>
      </w:r>
      <w:r w:rsidR="00C81491">
        <w:rPr>
          <w:rFonts w:ascii="Arial" w:hAnsi="Arial" w:cs="Arial"/>
          <w:color w:val="5B6770" w:themeColor="text1"/>
          <w:sz w:val="20"/>
        </w:rPr>
        <w:t>Care H</w:t>
      </w:r>
      <w:r>
        <w:rPr>
          <w:rFonts w:ascii="Arial" w:hAnsi="Arial" w:cs="Arial"/>
          <w:color w:val="5B6770" w:themeColor="text1"/>
          <w:sz w:val="20"/>
        </w:rPr>
        <w:t xml:space="preserve">omes, </w:t>
      </w:r>
      <w:r w:rsidR="00C81491">
        <w:rPr>
          <w:rFonts w:ascii="Arial" w:hAnsi="Arial" w:cs="Arial"/>
          <w:color w:val="5B6770" w:themeColor="text1"/>
          <w:sz w:val="20"/>
        </w:rPr>
        <w:t>Schools, Hospices, H</w:t>
      </w:r>
      <w:r>
        <w:rPr>
          <w:rFonts w:ascii="Arial" w:hAnsi="Arial" w:cs="Arial"/>
          <w:color w:val="5B6770" w:themeColor="text1"/>
          <w:sz w:val="20"/>
        </w:rPr>
        <w:t>ospital environments</w:t>
      </w:r>
      <w:r w:rsidR="00C81491">
        <w:rPr>
          <w:rFonts w:ascii="Arial" w:hAnsi="Arial" w:cs="Arial"/>
          <w:color w:val="5B6770" w:themeColor="text1"/>
          <w:sz w:val="20"/>
        </w:rPr>
        <w:t xml:space="preserve"> &amp; l</w:t>
      </w:r>
      <w:r w:rsidR="00832BED">
        <w:rPr>
          <w:rFonts w:ascii="Arial" w:hAnsi="Arial" w:cs="Arial"/>
          <w:color w:val="5B6770" w:themeColor="text1"/>
          <w:sz w:val="20"/>
        </w:rPr>
        <w:t>arger Education establishments such as Universities and Colleges</w:t>
      </w:r>
    </w:p>
    <w:p w14:paraId="6F857DCB" w14:textId="77777777" w:rsidR="00E942AC" w:rsidRDefault="00E942AC" w:rsidP="00E942AC">
      <w:pPr>
        <w:rPr>
          <w:rFonts w:ascii="Arial" w:hAnsi="Arial" w:cs="Arial"/>
          <w:color w:val="5B6770" w:themeColor="text1"/>
          <w:sz w:val="20"/>
        </w:rPr>
      </w:pPr>
    </w:p>
    <w:p w14:paraId="6F37D851" w14:textId="77777777" w:rsidR="00E942AC" w:rsidRDefault="00E942AC" w:rsidP="00E942AC">
      <w:pPr>
        <w:rPr>
          <w:rFonts w:ascii="Arial" w:hAnsi="Arial" w:cs="Arial"/>
          <w:color w:val="5B6770" w:themeColor="text1"/>
          <w:sz w:val="20"/>
        </w:rPr>
      </w:pPr>
    </w:p>
    <w:p w14:paraId="4C729A21" w14:textId="77777777" w:rsidR="00E942AC" w:rsidRDefault="00E942AC" w:rsidP="00E942AC">
      <w:pPr>
        <w:rPr>
          <w:rFonts w:ascii="Arial" w:hAnsi="Arial" w:cs="Arial"/>
          <w:color w:val="5B6770" w:themeColor="text1"/>
          <w:sz w:val="20"/>
        </w:rPr>
      </w:pPr>
    </w:p>
    <w:p w14:paraId="638FC3D2" w14:textId="77777777" w:rsidR="00E942AC" w:rsidRPr="00E942AC" w:rsidRDefault="00E942AC" w:rsidP="00E942AC">
      <w:pPr>
        <w:rPr>
          <w:rFonts w:ascii="Arial" w:hAnsi="Arial" w:cs="Arial"/>
          <w:color w:val="5B6770" w:themeColor="text1"/>
          <w:sz w:val="20"/>
        </w:rPr>
      </w:pPr>
    </w:p>
    <w:p w14:paraId="1D583558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5C033394" w14:textId="77777777" w:rsidR="0061594E" w:rsidRPr="0061594E" w:rsidRDefault="0061594E" w:rsidP="0061594E">
      <w:pPr>
        <w:shd w:val="clear" w:color="auto" w:fill="E0E0E0"/>
        <w:rPr>
          <w:rFonts w:ascii="Arial" w:hAnsi="Arial" w:cs="Arial"/>
          <w:b/>
          <w:color w:val="5B6770" w:themeColor="text1"/>
          <w:sz w:val="20"/>
        </w:rPr>
      </w:pPr>
      <w:r w:rsidRPr="0061594E">
        <w:rPr>
          <w:rFonts w:ascii="Arial" w:hAnsi="Arial" w:cs="Arial"/>
          <w:b/>
          <w:color w:val="5B6770" w:themeColor="text1"/>
          <w:sz w:val="20"/>
        </w:rPr>
        <w:lastRenderedPageBreak/>
        <w:t>Physical requirements</w:t>
      </w:r>
    </w:p>
    <w:p w14:paraId="01DEA0F7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54D1E24B" w14:textId="77777777" w:rsidR="0061594E" w:rsidRDefault="00524C3C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Involves demonstration of healthcare and floor care equipment</w:t>
      </w:r>
    </w:p>
    <w:p w14:paraId="12E34ACA" w14:textId="77777777" w:rsidR="00E942AC" w:rsidRPr="00F26ED5" w:rsidRDefault="00E942AC" w:rsidP="00E942AC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 w:rsidRPr="00F26ED5">
        <w:rPr>
          <w:rFonts w:ascii="Arial" w:hAnsi="Arial" w:cs="Arial"/>
          <w:color w:val="5B6770" w:themeColor="text1"/>
          <w:sz w:val="20"/>
        </w:rPr>
        <w:t>The company may require you to work outside normal working hours such as attending breakfast or evening networking events</w:t>
      </w:r>
    </w:p>
    <w:p w14:paraId="34B8F54F" w14:textId="77777777" w:rsidR="00071043" w:rsidRDefault="00071043" w:rsidP="00071043">
      <w:pPr>
        <w:pStyle w:val="ListParagraph"/>
        <w:rPr>
          <w:rFonts w:ascii="Arial" w:hAnsi="Arial" w:cs="Arial"/>
          <w:color w:val="5B6770" w:themeColor="text1"/>
          <w:sz w:val="20"/>
        </w:rPr>
      </w:pPr>
    </w:p>
    <w:p w14:paraId="36A7ADF1" w14:textId="77777777" w:rsidR="00E932E0" w:rsidRDefault="00E932E0" w:rsidP="00071043">
      <w:pPr>
        <w:pStyle w:val="ListParagraph"/>
        <w:rPr>
          <w:rFonts w:ascii="Arial" w:hAnsi="Arial" w:cs="Arial"/>
          <w:color w:val="5B6770" w:themeColor="text1"/>
          <w:sz w:val="20"/>
        </w:rPr>
      </w:pPr>
    </w:p>
    <w:p w14:paraId="59C8D303" w14:textId="77777777" w:rsidR="00E932E0" w:rsidRDefault="00E932E0" w:rsidP="00071043">
      <w:pPr>
        <w:pStyle w:val="ListParagraph"/>
        <w:rPr>
          <w:rFonts w:ascii="Arial" w:hAnsi="Arial" w:cs="Arial"/>
          <w:color w:val="5B6770" w:themeColor="text1"/>
          <w:sz w:val="20"/>
        </w:rPr>
      </w:pPr>
    </w:p>
    <w:p w14:paraId="0853F97A" w14:textId="77777777" w:rsidR="0061594E" w:rsidRPr="0061594E" w:rsidRDefault="0061594E" w:rsidP="0061594E">
      <w:pPr>
        <w:shd w:val="clear" w:color="auto" w:fill="E0E0E0"/>
        <w:rPr>
          <w:rFonts w:ascii="Arial" w:hAnsi="Arial" w:cs="Arial"/>
          <w:b/>
          <w:color w:val="5B6770" w:themeColor="text1"/>
          <w:sz w:val="20"/>
        </w:rPr>
      </w:pPr>
      <w:r w:rsidRPr="0061594E">
        <w:rPr>
          <w:rFonts w:ascii="Arial" w:hAnsi="Arial" w:cs="Arial"/>
          <w:b/>
          <w:color w:val="5B6770" w:themeColor="text1"/>
          <w:sz w:val="20"/>
        </w:rPr>
        <w:t>Key Success Measures</w:t>
      </w:r>
    </w:p>
    <w:p w14:paraId="18967991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5FC264A6" w14:textId="77777777" w:rsidR="003C28B9" w:rsidRDefault="003C28B9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Focus on winning and securing larger new business wins in excess of £50k per annum</w:t>
      </w:r>
    </w:p>
    <w:p w14:paraId="3F9C1E41" w14:textId="77777777" w:rsidR="00181A6B" w:rsidRPr="00181A6B" w:rsidRDefault="00181A6B" w:rsidP="00181A6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Win multiple new business opportunities worth minimum of £15k per annum in revenue</w:t>
      </w:r>
    </w:p>
    <w:p w14:paraId="6341774E" w14:textId="77777777" w:rsidR="00DB504D" w:rsidRDefault="00DB504D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Work in conjunction with Account Manage</w:t>
      </w:r>
      <w:r w:rsidR="00181A6B">
        <w:rPr>
          <w:rFonts w:ascii="Arial" w:hAnsi="Arial" w:cs="Arial"/>
          <w:color w:val="5B6770" w:themeColor="text1"/>
          <w:sz w:val="20"/>
        </w:rPr>
        <w:t xml:space="preserve">rs and wider team to work on joint </w:t>
      </w:r>
      <w:r>
        <w:rPr>
          <w:rFonts w:ascii="Arial" w:hAnsi="Arial" w:cs="Arial"/>
          <w:color w:val="5B6770" w:themeColor="text1"/>
          <w:sz w:val="20"/>
        </w:rPr>
        <w:t xml:space="preserve">opportunities </w:t>
      </w:r>
    </w:p>
    <w:p w14:paraId="618AE76A" w14:textId="77777777" w:rsidR="003C28B9" w:rsidRDefault="003C28B9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Develop targeted campaigns with marketing support</w:t>
      </w:r>
      <w:r w:rsidR="00181A6B">
        <w:rPr>
          <w:rFonts w:ascii="Arial" w:hAnsi="Arial" w:cs="Arial"/>
          <w:color w:val="5B6770" w:themeColor="text1"/>
          <w:sz w:val="20"/>
        </w:rPr>
        <w:t xml:space="preserve"> directed</w:t>
      </w:r>
      <w:r>
        <w:rPr>
          <w:rFonts w:ascii="Arial" w:hAnsi="Arial" w:cs="Arial"/>
          <w:color w:val="5B6770" w:themeColor="text1"/>
          <w:sz w:val="20"/>
        </w:rPr>
        <w:t xml:space="preserve"> at top 100 prospects</w:t>
      </w:r>
    </w:p>
    <w:p w14:paraId="28DCC5EB" w14:textId="468433BE" w:rsidR="00024A68" w:rsidRDefault="003C28B9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Win and secure </w:t>
      </w:r>
      <w:r w:rsidR="00F26ED5">
        <w:rPr>
          <w:rFonts w:ascii="Arial" w:hAnsi="Arial" w:cs="Arial"/>
          <w:color w:val="5B6770" w:themeColor="text1"/>
          <w:sz w:val="20"/>
        </w:rPr>
        <w:t xml:space="preserve">minimum of </w:t>
      </w:r>
      <w:r w:rsidR="00024A68">
        <w:rPr>
          <w:rFonts w:ascii="Arial" w:hAnsi="Arial" w:cs="Arial"/>
          <w:color w:val="5B6770" w:themeColor="text1"/>
          <w:sz w:val="20"/>
        </w:rPr>
        <w:t>£</w:t>
      </w:r>
      <w:r w:rsidR="00832BED">
        <w:rPr>
          <w:rFonts w:ascii="Arial" w:hAnsi="Arial" w:cs="Arial"/>
          <w:color w:val="5B6770" w:themeColor="text1"/>
          <w:sz w:val="20"/>
        </w:rPr>
        <w:t>350k of new business per annum</w:t>
      </w:r>
      <w:r w:rsidR="00F26ED5">
        <w:rPr>
          <w:rFonts w:ascii="Arial" w:hAnsi="Arial" w:cs="Arial"/>
          <w:color w:val="5B6770" w:themeColor="text1"/>
          <w:sz w:val="20"/>
        </w:rPr>
        <w:t xml:space="preserve"> at agreed margins</w:t>
      </w:r>
    </w:p>
    <w:p w14:paraId="38A19E3D" w14:textId="77777777" w:rsidR="008B2E9B" w:rsidRDefault="00B84CB3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Produce </w:t>
      </w:r>
      <w:r w:rsidR="00181A6B">
        <w:rPr>
          <w:rFonts w:ascii="Arial" w:hAnsi="Arial" w:cs="Arial"/>
          <w:color w:val="5B6770" w:themeColor="text1"/>
          <w:sz w:val="20"/>
        </w:rPr>
        <w:t xml:space="preserve">and maintain </w:t>
      </w:r>
      <w:r>
        <w:rPr>
          <w:rFonts w:ascii="Arial" w:hAnsi="Arial" w:cs="Arial"/>
          <w:color w:val="5B6770" w:themeColor="text1"/>
          <w:sz w:val="20"/>
        </w:rPr>
        <w:t>a</w:t>
      </w:r>
      <w:r w:rsidR="008B2E9B">
        <w:rPr>
          <w:rFonts w:ascii="Arial" w:hAnsi="Arial" w:cs="Arial"/>
          <w:color w:val="5B6770" w:themeColor="text1"/>
          <w:sz w:val="20"/>
        </w:rPr>
        <w:t>ctive pipe</w:t>
      </w:r>
      <w:r w:rsidR="00071043">
        <w:rPr>
          <w:rFonts w:ascii="Arial" w:hAnsi="Arial" w:cs="Arial"/>
          <w:color w:val="5B6770" w:themeColor="text1"/>
          <w:sz w:val="20"/>
        </w:rPr>
        <w:t xml:space="preserve">line identifying business potential revenue and close date for each target   </w:t>
      </w:r>
    </w:p>
    <w:p w14:paraId="2B406A25" w14:textId="77777777" w:rsidR="008B2E9B" w:rsidRDefault="00071043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Accurate c</w:t>
      </w:r>
      <w:r w:rsidR="008B2E9B">
        <w:rPr>
          <w:rFonts w:ascii="Arial" w:hAnsi="Arial" w:cs="Arial"/>
          <w:color w:val="5B6770" w:themeColor="text1"/>
          <w:sz w:val="20"/>
        </w:rPr>
        <w:t>ompletion of account management records on CRM system</w:t>
      </w:r>
      <w:r w:rsidR="003C28B9">
        <w:rPr>
          <w:rFonts w:ascii="Arial" w:hAnsi="Arial" w:cs="Arial"/>
          <w:color w:val="5B6770" w:themeColor="text1"/>
          <w:sz w:val="20"/>
        </w:rPr>
        <w:t xml:space="preserve"> – Sales-i</w:t>
      </w:r>
    </w:p>
    <w:p w14:paraId="6134DB11" w14:textId="77777777" w:rsidR="008B2E9B" w:rsidRDefault="008B2E9B" w:rsidP="008B2E9B">
      <w:pPr>
        <w:pStyle w:val="ListParagraph"/>
        <w:numPr>
          <w:ilvl w:val="0"/>
          <w:numId w:val="5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 xml:space="preserve">Minimum of </w:t>
      </w:r>
      <w:r w:rsidR="003C28B9">
        <w:rPr>
          <w:rFonts w:ascii="Arial" w:hAnsi="Arial" w:cs="Arial"/>
          <w:color w:val="5B6770" w:themeColor="text1"/>
          <w:sz w:val="20"/>
        </w:rPr>
        <w:t>two</w:t>
      </w:r>
      <w:r>
        <w:rPr>
          <w:rFonts w:ascii="Arial" w:hAnsi="Arial" w:cs="Arial"/>
          <w:color w:val="5B6770" w:themeColor="text1"/>
          <w:sz w:val="20"/>
        </w:rPr>
        <w:t xml:space="preserve"> </w:t>
      </w:r>
      <w:r w:rsidR="00AC6DAB">
        <w:rPr>
          <w:rFonts w:ascii="Arial" w:hAnsi="Arial" w:cs="Arial"/>
          <w:color w:val="5B6770" w:themeColor="text1"/>
          <w:sz w:val="20"/>
        </w:rPr>
        <w:t>to f</w:t>
      </w:r>
      <w:r w:rsidR="00181A6B">
        <w:rPr>
          <w:rFonts w:ascii="Arial" w:hAnsi="Arial" w:cs="Arial"/>
          <w:color w:val="5B6770" w:themeColor="text1"/>
          <w:sz w:val="20"/>
        </w:rPr>
        <w:t xml:space="preserve">our </w:t>
      </w:r>
      <w:r>
        <w:rPr>
          <w:rFonts w:ascii="Arial" w:hAnsi="Arial" w:cs="Arial"/>
          <w:color w:val="5B6770" w:themeColor="text1"/>
          <w:sz w:val="20"/>
        </w:rPr>
        <w:t>new client meetings per day</w:t>
      </w:r>
      <w:r w:rsidR="00B84CB3">
        <w:rPr>
          <w:rFonts w:ascii="Arial" w:hAnsi="Arial" w:cs="Arial"/>
          <w:color w:val="5B6770" w:themeColor="text1"/>
          <w:sz w:val="20"/>
        </w:rPr>
        <w:t xml:space="preserve"> depende</w:t>
      </w:r>
      <w:r w:rsidR="00BF5E7C">
        <w:rPr>
          <w:rFonts w:ascii="Arial" w:hAnsi="Arial" w:cs="Arial"/>
          <w:color w:val="5B6770" w:themeColor="text1"/>
          <w:sz w:val="20"/>
        </w:rPr>
        <w:t>nt on restrictions</w:t>
      </w:r>
      <w:r>
        <w:rPr>
          <w:rFonts w:ascii="Arial" w:hAnsi="Arial" w:cs="Arial"/>
          <w:color w:val="5B6770" w:themeColor="text1"/>
          <w:sz w:val="20"/>
        </w:rPr>
        <w:t xml:space="preserve"> </w:t>
      </w:r>
    </w:p>
    <w:p w14:paraId="43C4FBE9" w14:textId="77777777" w:rsidR="00832BED" w:rsidRDefault="00832BED" w:rsidP="00832BED">
      <w:pPr>
        <w:pStyle w:val="ListParagraph"/>
        <w:rPr>
          <w:rFonts w:ascii="Arial" w:hAnsi="Arial" w:cs="Arial"/>
          <w:color w:val="5B6770" w:themeColor="text1"/>
          <w:sz w:val="20"/>
        </w:rPr>
      </w:pPr>
    </w:p>
    <w:p w14:paraId="7700E039" w14:textId="77777777" w:rsidR="008B2E9B" w:rsidRPr="008B2E9B" w:rsidRDefault="008B2E9B" w:rsidP="00071043">
      <w:pPr>
        <w:pStyle w:val="ListParagraph"/>
        <w:rPr>
          <w:rFonts w:ascii="Arial" w:hAnsi="Arial" w:cs="Arial"/>
          <w:color w:val="5B6770" w:themeColor="text1"/>
          <w:sz w:val="20"/>
        </w:rPr>
      </w:pPr>
    </w:p>
    <w:p w14:paraId="77A6EEF4" w14:textId="77777777" w:rsidR="0061594E" w:rsidRPr="0061594E" w:rsidRDefault="0061594E" w:rsidP="0061594E">
      <w:pPr>
        <w:shd w:val="clear" w:color="auto" w:fill="E0E0E0"/>
        <w:rPr>
          <w:rFonts w:ascii="Arial" w:hAnsi="Arial" w:cs="Arial"/>
          <w:b/>
          <w:color w:val="5B6770" w:themeColor="text1"/>
          <w:sz w:val="20"/>
        </w:rPr>
      </w:pPr>
      <w:r w:rsidRPr="0061594E">
        <w:rPr>
          <w:rFonts w:ascii="Arial" w:hAnsi="Arial" w:cs="Arial"/>
          <w:b/>
          <w:color w:val="5B6770" w:themeColor="text1"/>
          <w:sz w:val="20"/>
        </w:rPr>
        <w:t>Direct reports</w:t>
      </w:r>
    </w:p>
    <w:p w14:paraId="5A29F768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170538DC" w14:textId="77777777" w:rsidR="0061594E" w:rsidRPr="00071043" w:rsidRDefault="00E932E0" w:rsidP="00071043">
      <w:pPr>
        <w:pStyle w:val="ListParagraph"/>
        <w:numPr>
          <w:ilvl w:val="0"/>
          <w:numId w:val="6"/>
        </w:numPr>
        <w:rPr>
          <w:rFonts w:ascii="Arial" w:hAnsi="Arial" w:cs="Arial"/>
          <w:color w:val="5B6770" w:themeColor="text1"/>
          <w:sz w:val="20"/>
        </w:rPr>
      </w:pPr>
      <w:r>
        <w:rPr>
          <w:rFonts w:ascii="Arial" w:hAnsi="Arial" w:cs="Arial"/>
          <w:color w:val="5B6770" w:themeColor="text1"/>
          <w:sz w:val="20"/>
        </w:rPr>
        <w:t>None</w:t>
      </w:r>
    </w:p>
    <w:p w14:paraId="3E630EDD" w14:textId="77777777" w:rsidR="0061594E" w:rsidRPr="0061594E" w:rsidRDefault="0061594E" w:rsidP="0061594E">
      <w:pPr>
        <w:pBdr>
          <w:bottom w:val="single" w:sz="12" w:space="1" w:color="auto"/>
        </w:pBdr>
        <w:rPr>
          <w:rFonts w:ascii="Arial" w:hAnsi="Arial" w:cs="Arial"/>
          <w:color w:val="5B6770" w:themeColor="text1"/>
          <w:sz w:val="20"/>
        </w:rPr>
      </w:pPr>
    </w:p>
    <w:p w14:paraId="793DFDF0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61594E" w:rsidRPr="0061594E" w14:paraId="2C83D30D" w14:textId="77777777" w:rsidTr="001B1E95">
        <w:tc>
          <w:tcPr>
            <w:tcW w:w="2090" w:type="dxa"/>
          </w:tcPr>
          <w:p w14:paraId="5A43CF3B" w14:textId="77777777" w:rsidR="0061594E" w:rsidRPr="0061594E" w:rsidRDefault="0061594E" w:rsidP="001B1E95">
            <w:pPr>
              <w:rPr>
                <w:rFonts w:ascii="Arial" w:hAnsi="Arial" w:cs="Arial"/>
                <w:b/>
                <w:color w:val="5B6770" w:themeColor="text1"/>
                <w:sz w:val="20"/>
              </w:rPr>
            </w:pPr>
            <w:r w:rsidRPr="0061594E">
              <w:rPr>
                <w:rFonts w:ascii="Arial" w:hAnsi="Arial" w:cs="Arial"/>
                <w:b/>
                <w:color w:val="5B6770" w:themeColor="text1"/>
                <w:sz w:val="20"/>
              </w:rPr>
              <w:t>Approved by:</w:t>
            </w:r>
          </w:p>
          <w:p w14:paraId="7671EBC3" w14:textId="77777777" w:rsidR="0061594E" w:rsidRPr="0061594E" w:rsidRDefault="0061594E" w:rsidP="001B1E95">
            <w:pPr>
              <w:rPr>
                <w:rFonts w:ascii="Arial" w:hAnsi="Arial" w:cs="Arial"/>
                <w:color w:val="5B6770" w:themeColor="text1"/>
                <w:sz w:val="20"/>
              </w:rPr>
            </w:pPr>
          </w:p>
        </w:tc>
        <w:tc>
          <w:tcPr>
            <w:tcW w:w="6772" w:type="dxa"/>
          </w:tcPr>
          <w:p w14:paraId="0B6E962C" w14:textId="77777777" w:rsidR="0061594E" w:rsidRPr="0061594E" w:rsidRDefault="00832BED" w:rsidP="001B1E95">
            <w:pPr>
              <w:ind w:left="72"/>
              <w:rPr>
                <w:rFonts w:ascii="Arial" w:hAnsi="Arial" w:cs="Arial"/>
                <w:i/>
                <w:color w:val="5B6770" w:themeColor="text1"/>
                <w:sz w:val="20"/>
              </w:rPr>
            </w:pPr>
            <w:r>
              <w:rPr>
                <w:rFonts w:ascii="Arial" w:hAnsi="Arial" w:cs="Arial"/>
                <w:i/>
                <w:color w:val="5B6770" w:themeColor="text1"/>
                <w:sz w:val="20"/>
              </w:rPr>
              <w:t>Director of Sales</w:t>
            </w:r>
          </w:p>
        </w:tc>
      </w:tr>
      <w:tr w:rsidR="0061594E" w:rsidRPr="0061594E" w14:paraId="648E74DB" w14:textId="77777777" w:rsidTr="001B1E95">
        <w:tc>
          <w:tcPr>
            <w:tcW w:w="2090" w:type="dxa"/>
          </w:tcPr>
          <w:p w14:paraId="584474FC" w14:textId="77777777" w:rsidR="0061594E" w:rsidRPr="0061594E" w:rsidRDefault="0061594E" w:rsidP="001B1E95">
            <w:pPr>
              <w:rPr>
                <w:rFonts w:ascii="Arial" w:hAnsi="Arial" w:cs="Arial"/>
                <w:color w:val="5B6770" w:themeColor="text1"/>
                <w:sz w:val="20"/>
              </w:rPr>
            </w:pPr>
            <w:r w:rsidRPr="0061594E">
              <w:rPr>
                <w:rFonts w:ascii="Arial" w:hAnsi="Arial" w:cs="Arial"/>
                <w:b/>
                <w:color w:val="5B6770" w:themeColor="text1"/>
                <w:sz w:val="20"/>
              </w:rPr>
              <w:t>Date approved:</w:t>
            </w:r>
          </w:p>
        </w:tc>
        <w:tc>
          <w:tcPr>
            <w:tcW w:w="6772" w:type="dxa"/>
          </w:tcPr>
          <w:p w14:paraId="5548CA87" w14:textId="77777777" w:rsidR="0061594E" w:rsidRPr="0061594E" w:rsidRDefault="00BF5E7C" w:rsidP="00071043">
            <w:pPr>
              <w:ind w:left="72"/>
              <w:rPr>
                <w:rFonts w:ascii="Arial" w:hAnsi="Arial" w:cs="Arial"/>
                <w:i/>
                <w:color w:val="5B6770" w:themeColor="text1"/>
                <w:sz w:val="20"/>
              </w:rPr>
            </w:pPr>
            <w:r>
              <w:rPr>
                <w:rFonts w:ascii="Arial" w:hAnsi="Arial" w:cs="Arial"/>
                <w:i/>
                <w:color w:val="5B6770" w:themeColor="text1"/>
                <w:sz w:val="20"/>
              </w:rPr>
              <w:t>2</w:t>
            </w:r>
            <w:r w:rsidR="00832BED">
              <w:rPr>
                <w:rFonts w:ascii="Arial" w:hAnsi="Arial" w:cs="Arial"/>
                <w:i/>
                <w:color w:val="5B6770" w:themeColor="text1"/>
                <w:sz w:val="20"/>
              </w:rPr>
              <w:t>1</w:t>
            </w:r>
            <w:r w:rsidR="00832BED" w:rsidRPr="00832BED">
              <w:rPr>
                <w:rFonts w:ascii="Arial" w:hAnsi="Arial" w:cs="Arial"/>
                <w:i/>
                <w:color w:val="5B6770" w:themeColor="text1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January 2021</w:t>
            </w:r>
          </w:p>
        </w:tc>
      </w:tr>
      <w:tr w:rsidR="0061594E" w:rsidRPr="0061594E" w14:paraId="550FA88A" w14:textId="77777777" w:rsidTr="001B1E95">
        <w:tc>
          <w:tcPr>
            <w:tcW w:w="2090" w:type="dxa"/>
          </w:tcPr>
          <w:p w14:paraId="4825F144" w14:textId="77777777" w:rsidR="0061594E" w:rsidRPr="0061594E" w:rsidRDefault="0061594E" w:rsidP="001B1E95">
            <w:pPr>
              <w:rPr>
                <w:rFonts w:ascii="Arial" w:hAnsi="Arial" w:cs="Arial"/>
                <w:color w:val="5B6770" w:themeColor="text1"/>
                <w:sz w:val="20"/>
              </w:rPr>
            </w:pPr>
            <w:r w:rsidRPr="0061594E">
              <w:rPr>
                <w:rFonts w:ascii="Arial" w:hAnsi="Arial" w:cs="Arial"/>
                <w:b/>
                <w:color w:val="5B6770" w:themeColor="text1"/>
                <w:sz w:val="20"/>
              </w:rPr>
              <w:t>Reviewed:</w:t>
            </w:r>
          </w:p>
        </w:tc>
        <w:tc>
          <w:tcPr>
            <w:tcW w:w="6772" w:type="dxa"/>
          </w:tcPr>
          <w:p w14:paraId="72A59345" w14:textId="50BFABD9" w:rsidR="0061594E" w:rsidRPr="0061594E" w:rsidRDefault="003F1EB2" w:rsidP="001B1E95">
            <w:pPr>
              <w:ind w:left="72"/>
              <w:rPr>
                <w:rFonts w:ascii="Arial" w:hAnsi="Arial" w:cs="Arial"/>
                <w:i/>
                <w:color w:val="5B6770" w:themeColor="text1"/>
                <w:sz w:val="20"/>
              </w:rPr>
            </w:pPr>
            <w:r>
              <w:rPr>
                <w:rFonts w:ascii="Arial" w:hAnsi="Arial" w:cs="Arial"/>
                <w:i/>
                <w:color w:val="5B6770" w:themeColor="text1"/>
                <w:sz w:val="20"/>
              </w:rPr>
              <w:t>25</w:t>
            </w:r>
            <w:r w:rsidRPr="003F1EB2">
              <w:rPr>
                <w:rFonts w:ascii="Arial" w:hAnsi="Arial" w:cs="Arial"/>
                <w:i/>
                <w:color w:val="5B6770" w:themeColor="text1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5B6770" w:themeColor="text1"/>
                <w:sz w:val="20"/>
              </w:rPr>
              <w:t xml:space="preserve"> January 2021</w:t>
            </w:r>
          </w:p>
        </w:tc>
      </w:tr>
    </w:tbl>
    <w:p w14:paraId="54C19451" w14:textId="77777777" w:rsidR="0061594E" w:rsidRPr="0061594E" w:rsidRDefault="0061594E" w:rsidP="0061594E">
      <w:pPr>
        <w:rPr>
          <w:rFonts w:ascii="Arial" w:hAnsi="Arial" w:cs="Arial"/>
          <w:color w:val="5B6770" w:themeColor="text1"/>
          <w:sz w:val="20"/>
        </w:rPr>
      </w:pPr>
    </w:p>
    <w:p w14:paraId="2163CDA1" w14:textId="77777777" w:rsidR="0061594E" w:rsidRPr="0061594E" w:rsidRDefault="0061594E" w:rsidP="0061594E">
      <w:pPr>
        <w:rPr>
          <w:rFonts w:ascii="Arial" w:hAnsi="Arial" w:cs="Arial"/>
          <w:i/>
          <w:color w:val="5B6770" w:themeColor="text1"/>
          <w:sz w:val="20"/>
        </w:rPr>
      </w:pPr>
    </w:p>
    <w:p w14:paraId="0CD46A0A" w14:textId="77777777" w:rsidR="0061594E" w:rsidRPr="0061594E" w:rsidRDefault="0061594E" w:rsidP="0061594E">
      <w:pPr>
        <w:rPr>
          <w:rFonts w:ascii="Arial" w:hAnsi="Arial" w:cs="Arial"/>
          <w:i/>
          <w:color w:val="5B6770" w:themeColor="text1"/>
          <w:sz w:val="20"/>
        </w:rPr>
      </w:pPr>
    </w:p>
    <w:p w14:paraId="4BF4BF39" w14:textId="77777777" w:rsidR="0061594E" w:rsidRPr="0061594E" w:rsidRDefault="0061594E" w:rsidP="0061594E">
      <w:pPr>
        <w:rPr>
          <w:rFonts w:ascii="Arial" w:hAnsi="Arial" w:cs="Arial"/>
          <w:i/>
          <w:color w:val="5B6770" w:themeColor="text1"/>
          <w:sz w:val="20"/>
        </w:rPr>
      </w:pPr>
    </w:p>
    <w:p w14:paraId="0758D363" w14:textId="77777777" w:rsidR="0061594E" w:rsidRPr="0061594E" w:rsidRDefault="0061594E" w:rsidP="0061594E">
      <w:pPr>
        <w:rPr>
          <w:rFonts w:ascii="Arial" w:hAnsi="Arial" w:cs="Arial"/>
          <w:i/>
          <w:color w:val="5B6770" w:themeColor="text1"/>
          <w:sz w:val="20"/>
        </w:rPr>
      </w:pPr>
    </w:p>
    <w:p w14:paraId="75B24318" w14:textId="77777777" w:rsidR="006E0EFC" w:rsidRPr="0061594E" w:rsidRDefault="006E0EFC" w:rsidP="006E0EFC">
      <w:pPr>
        <w:rPr>
          <w:rFonts w:ascii="Arial" w:hAnsi="Arial" w:cs="Arial"/>
          <w:color w:val="5B6770" w:themeColor="text1"/>
        </w:rPr>
      </w:pPr>
    </w:p>
    <w:sectPr w:rsidR="006E0EFC" w:rsidRPr="0061594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D12D" w14:textId="77777777" w:rsidR="009309FA" w:rsidRDefault="009309FA" w:rsidP="00472FB5">
      <w:r>
        <w:separator/>
      </w:r>
    </w:p>
  </w:endnote>
  <w:endnote w:type="continuationSeparator" w:id="0">
    <w:p w14:paraId="2B3967F0" w14:textId="77777777" w:rsidR="009309FA" w:rsidRDefault="009309FA" w:rsidP="004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B538" w14:textId="77777777" w:rsidR="009309FA" w:rsidRDefault="009309FA" w:rsidP="00472FB5">
      <w:r>
        <w:separator/>
      </w:r>
    </w:p>
  </w:footnote>
  <w:footnote w:type="continuationSeparator" w:id="0">
    <w:p w14:paraId="0FA16405" w14:textId="77777777" w:rsidR="009309FA" w:rsidRDefault="009309FA" w:rsidP="0047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52C3" w14:textId="77777777" w:rsidR="0061594E" w:rsidRDefault="0061594E">
    <w:pPr>
      <w:pStyle w:val="Header"/>
      <w:rPr>
        <w:rFonts w:ascii="Arial" w:hAnsi="Arial" w:cs="Arial"/>
        <w:noProof/>
        <w:color w:val="5B6770" w:themeColor="text1"/>
        <w:sz w:val="36"/>
        <w:szCs w:val="36"/>
        <w:lang w:eastAsia="en-GB"/>
      </w:rPr>
    </w:pPr>
  </w:p>
  <w:p w14:paraId="0F9ED6EA" w14:textId="77777777" w:rsidR="0061594E" w:rsidRDefault="0061594E">
    <w:pPr>
      <w:pStyle w:val="Header"/>
      <w:rPr>
        <w:rFonts w:ascii="Arial" w:hAnsi="Arial" w:cs="Arial"/>
        <w:noProof/>
        <w:color w:val="5B6770" w:themeColor="text1"/>
        <w:sz w:val="36"/>
        <w:szCs w:val="36"/>
        <w:lang w:eastAsia="en-GB"/>
      </w:rPr>
    </w:pPr>
  </w:p>
  <w:p w14:paraId="5BA77AD7" w14:textId="77777777" w:rsidR="0061594E" w:rsidRDefault="0061594E">
    <w:pPr>
      <w:pStyle w:val="Header"/>
      <w:rPr>
        <w:rFonts w:ascii="Arial" w:hAnsi="Arial" w:cs="Arial"/>
        <w:noProof/>
        <w:color w:val="5B6770" w:themeColor="text1"/>
        <w:sz w:val="36"/>
        <w:szCs w:val="36"/>
        <w:lang w:eastAsia="en-GB"/>
      </w:rPr>
    </w:pPr>
  </w:p>
  <w:p w14:paraId="43206DE9" w14:textId="77777777" w:rsidR="00472FB5" w:rsidRPr="0061594E" w:rsidRDefault="0061594E">
    <w:pPr>
      <w:pStyle w:val="Header"/>
      <w:rPr>
        <w:rFonts w:ascii="Arial" w:hAnsi="Arial" w:cs="Arial"/>
        <w:noProof/>
        <w:color w:val="5B6770" w:themeColor="text1"/>
        <w:sz w:val="36"/>
        <w:szCs w:val="36"/>
        <w:lang w:eastAsia="en-GB"/>
      </w:rPr>
    </w:pPr>
    <w:r>
      <w:rPr>
        <w:rFonts w:ascii="Arial" w:hAnsi="Arial" w:cs="Arial"/>
        <w:noProof/>
        <w:color w:val="5B6770" w:themeColor="text1"/>
        <w:sz w:val="36"/>
        <w:szCs w:val="36"/>
        <w:lang w:eastAsia="en-GB"/>
      </w:rPr>
      <w:t>JOB DESCRIPTION</w:t>
    </w:r>
  </w:p>
  <w:p w14:paraId="4E255B63" w14:textId="77777777" w:rsidR="00472FB5" w:rsidRDefault="00472F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95AF69A" wp14:editId="41B33F6C">
          <wp:simplePos x="0" y="0"/>
          <wp:positionH relativeFrom="margin">
            <wp:posOffset>-904348</wp:posOffset>
          </wp:positionH>
          <wp:positionV relativeFrom="page">
            <wp:posOffset>19050</wp:posOffset>
          </wp:positionV>
          <wp:extent cx="7528034" cy="1064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&amp;P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034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FB358" w14:textId="77777777" w:rsidR="00472FB5" w:rsidRDefault="00472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1F8E"/>
    <w:multiLevelType w:val="hybridMultilevel"/>
    <w:tmpl w:val="A22C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684C"/>
    <w:multiLevelType w:val="hybridMultilevel"/>
    <w:tmpl w:val="DE82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4F63"/>
    <w:multiLevelType w:val="hybridMultilevel"/>
    <w:tmpl w:val="F580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E"/>
    <w:rsid w:val="00024A68"/>
    <w:rsid w:val="000612F1"/>
    <w:rsid w:val="00071043"/>
    <w:rsid w:val="00091FC6"/>
    <w:rsid w:val="000C2395"/>
    <w:rsid w:val="0014149A"/>
    <w:rsid w:val="00181A6B"/>
    <w:rsid w:val="002319A9"/>
    <w:rsid w:val="00262E36"/>
    <w:rsid w:val="00304D4E"/>
    <w:rsid w:val="003644D2"/>
    <w:rsid w:val="003977E7"/>
    <w:rsid w:val="003C28B9"/>
    <w:rsid w:val="003F1EB2"/>
    <w:rsid w:val="00472FB5"/>
    <w:rsid w:val="00483E90"/>
    <w:rsid w:val="00524C3C"/>
    <w:rsid w:val="0061594E"/>
    <w:rsid w:val="006619A1"/>
    <w:rsid w:val="006C21AC"/>
    <w:rsid w:val="006E0EFC"/>
    <w:rsid w:val="00832BED"/>
    <w:rsid w:val="00873FC4"/>
    <w:rsid w:val="00882F54"/>
    <w:rsid w:val="008935BE"/>
    <w:rsid w:val="008970C8"/>
    <w:rsid w:val="008B2E9B"/>
    <w:rsid w:val="00913AA1"/>
    <w:rsid w:val="009309FA"/>
    <w:rsid w:val="00957726"/>
    <w:rsid w:val="0099743A"/>
    <w:rsid w:val="00A1182B"/>
    <w:rsid w:val="00A205DB"/>
    <w:rsid w:val="00A41423"/>
    <w:rsid w:val="00A44229"/>
    <w:rsid w:val="00A6071B"/>
    <w:rsid w:val="00A90675"/>
    <w:rsid w:val="00A969A0"/>
    <w:rsid w:val="00AC6DAB"/>
    <w:rsid w:val="00AD57B4"/>
    <w:rsid w:val="00B84CB3"/>
    <w:rsid w:val="00BC27E0"/>
    <w:rsid w:val="00BF5E7C"/>
    <w:rsid w:val="00C81491"/>
    <w:rsid w:val="00D449FB"/>
    <w:rsid w:val="00DB504D"/>
    <w:rsid w:val="00DD3F23"/>
    <w:rsid w:val="00E46A97"/>
    <w:rsid w:val="00E932E0"/>
    <w:rsid w:val="00E942AC"/>
    <w:rsid w:val="00F26ED5"/>
    <w:rsid w:val="00F46D53"/>
    <w:rsid w:val="00F622E2"/>
    <w:rsid w:val="00F74443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32BB"/>
  <w15:chartTrackingRefBased/>
  <w15:docId w15:val="{F5633F10-C9DB-E949-90F0-975D5414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&amp;P Paragraph"/>
    <w:qFormat/>
    <w:rsid w:val="0061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FB5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2FB5"/>
  </w:style>
  <w:style w:type="paragraph" w:styleId="Footer">
    <w:name w:val="footer"/>
    <w:basedOn w:val="Normal"/>
    <w:link w:val="FooterChar"/>
    <w:uiPriority w:val="99"/>
    <w:unhideWhenUsed/>
    <w:rsid w:val="00472FB5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2FB5"/>
  </w:style>
  <w:style w:type="paragraph" w:styleId="ListParagraph">
    <w:name w:val="List Paragraph"/>
    <w:basedOn w:val="Normal"/>
    <w:uiPriority w:val="34"/>
    <w:qFormat/>
    <w:rsid w:val="008B2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ightman &amp; Parrish">
      <a:dk1>
        <a:srgbClr val="5B6770"/>
      </a:dk1>
      <a:lt1>
        <a:sysClr val="window" lastClr="FFFFFF"/>
      </a:lt1>
      <a:dk2>
        <a:srgbClr val="006EB6"/>
      </a:dk2>
      <a:lt2>
        <a:srgbClr val="FFFFFF"/>
      </a:lt2>
      <a:accent1>
        <a:srgbClr val="006EB6"/>
      </a:accent1>
      <a:accent2>
        <a:srgbClr val="869CAE"/>
      </a:accent2>
      <a:accent3>
        <a:srgbClr val="F1C459"/>
      </a:accent3>
      <a:accent4>
        <a:srgbClr val="68478D"/>
      </a:accent4>
      <a:accent5>
        <a:srgbClr val="006272"/>
      </a:accent5>
      <a:accent6>
        <a:srgbClr val="658D1B"/>
      </a:accent6>
      <a:hlink>
        <a:srgbClr val="006EB6"/>
      </a:hlink>
      <a:folHlink>
        <a:srgbClr val="68478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3BBC51D0DA49A5F89D6E44434EEC" ma:contentTypeVersion="9" ma:contentTypeDescription="Create a new document." ma:contentTypeScope="" ma:versionID="3cec496d2a77e675bcd63da67f42a3b6">
  <xsd:schema xmlns:xsd="http://www.w3.org/2001/XMLSchema" xmlns:xs="http://www.w3.org/2001/XMLSchema" xmlns:p="http://schemas.microsoft.com/office/2006/metadata/properties" xmlns:ns3="e78a354a-697c-46fa-8f69-e3ccf2462259" targetNamespace="http://schemas.microsoft.com/office/2006/metadata/properties" ma:root="true" ma:fieldsID="e735fba13654b6b486fbdf31f9205c6f" ns3:_="">
    <xsd:import namespace="e78a354a-697c-46fa-8f69-e3ccf2462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354a-697c-46fa-8f69-e3ccf246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9D04-CB49-436A-9FE5-25242EA5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a354a-697c-46fa-8f69-e3ccf2462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F554D-B72D-4E4B-B20C-9D16BB1FB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63723-3FF5-4884-9207-57E0C072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88926-F491-4EDF-A593-781DD2E1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Wightman &amp; Parrish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K. Kelly</dc:creator>
  <cp:keywords/>
  <dc:description/>
  <cp:lastModifiedBy>Isobel Goatcher</cp:lastModifiedBy>
  <cp:revision>2</cp:revision>
  <dcterms:created xsi:type="dcterms:W3CDTF">2021-01-25T13:21:00Z</dcterms:created>
  <dcterms:modified xsi:type="dcterms:W3CDTF">2021-01-25T13:21:00Z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0x010100E9F63BBC51D0DA49A5F89D6E44434EEC</vt:lpwstr>
  </property>
  <property fmtid="{D5CDD505-2E9C-101B-9397-08002B2CF9AE}" pid="3" name="Order">
    <vt:r8>190400</vt:r8>
  </property>
</Properties>
</file>