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diesel engines require a low-pressure fuel supply to transfer fuel to the high-pressure system. Technician B says the engine needs pressure and volume from the low-pressure fuel system for the engine to function correctly.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functions of the low-pressure fuel system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Store and supply an adequate volume of clean fuel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Prevent wax gelling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Regulate fuel temperature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Inject fuel into the combustion chamber.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6:57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 says that low diesel fuel temperature causes problems, but high fuel temperatures are not a problem. Technician B says that both low and high fuel temperature can cause problems with diesel fuel.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a function of the fuel tank is to store an adequate supply of fuel. Technician B says that a secondary function of the fuel tank is to allow fuel returned from the engine to cool after absorbing heat from the engine and fuel injectors.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concerning fuel tank ventilation?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tanks require some venting to the atmosphere.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tanks should be completely sealed.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 says that low-pressure fuel lines are always constructed of steel. Technician B says that low-pressure fuel lines can be made from braided steel, corrosion-resistant metal tubes, and diesel fuel-compatible rubber material.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 says that fuel tank pickups almost touch the bottom of the tank. Technician B says that the fuel tank pickup is designed to prevent the accumulation of contaminants. Who is correct?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7:00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diesel fuel systems do not require fuel return circuits. Technician B says that almost all diesel fuel systems have fuel return circuits to allow fuel to circulate through the injectors and other fuel system components to remove vapor and lubricate and cool fuel system components.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concerning fuel tank sending units?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resistive fuel sending unit completes the circuit from the gauge to ground.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resistive fuel sending unit completes the circuit from the gauge to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damage causing contamination can usually be viewed with a casual inspection. Technician B says that most wear from containments occurs if they are larger than 10 microns.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smaller particles of asphaltenes can produce abrasive damage in the fuel system. Technician B says that although large asphaltenes are considered harmless to the injection system components, they do plug fuel filters.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a specialized fuel filter and fuel-water separator is used to remove water from fuel before it does any damage. Technician B says that the normal fuel filters are adequate to remove water from the fuel system.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concerning bacteria and fungi in the fuel tank?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Bacteria and fungi are filtered from the fuel by the fuel filters.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Bacteria and fungi can multiply throughout the system and clog fuel filters.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A biocide is recognized as the best means to eliminate bacteria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concerning wax or paraffin in fuel?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Wax is normally dissolved in the fuel as 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cold weather, wax begins to congeal and may plug the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a 5 μ filter operating at 50% efficiency will only trap half the particles 5 μ and larger. Technician B says filters are classified by filtration media and by efficiency.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filter is the last filter in the fuel stream after the tank.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filter is the first filter in the fuel stream after the tank.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most cartridge-type fuel filter housings are designed to prevent the fuel system from operating without a fuel filter. Technician B says that cartridge-type filters have become far more popular with manufacturers.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fuel-water separators, water-in-fuel sensors, fuel heaters, and filters are often integrated into a single compact unit. Technician B says that water-in-fuel (WIF) sensors use an electrical conductivity probe to sense a specific level of water in fuel and cause a dash-mounted light to illuminate.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a positive displacement pump output is not dependent on engine speed. Technician B says that a gear pump is a positive displacement pump.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Piston pumps operate at higher pressure and with greater durability than diaphragm pumps.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outlet pressure increases in piston pumps, there is more piston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an alternative to using a hand primer is to use fuel from a can or other apparatus to fill new fuel filters. Technician B says that using a hand primer to fill new fuel filters minimizes the possibility of dirt contamination of the high-pressure fuel.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 says that the Detroit FSIC test includes an evaluation of the low-pressure fuel system. Technician B says that the Detroit FSIC test only test the high-pressure fuel system.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regarding the possible result of an air leak on suction 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 starting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in relation to filter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filters have a bypass valve in case they become restricted.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filters have no bypass valve when they become restricted; consequently, fuel flow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restriction occurs across the fuel filter when it begins to load with contaminants. Technician B says that filter contamination can be check by connecting a vacuum gauge with a T-fitting or service port between the transfer pump and primary filter.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 says that a restriction measured at the outlet of a primary filter can be caused by a plugged filter or a restriction between the filter and the fuel tank. Technician B says that a primary filter restriction is always caused by a plugged filter. Who is correct?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7:02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primary filters operate at higher pressure than secondary filters. Technician B says that secondary filters operate at higher pressure than primary filters.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oil contamination of fuel can be caused by damaged seals in gear-type fuel transfer pump. Technician B says it can be caused by failed O-rings in hydraulically actuated electronic unit injection (HEUI) injectors.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with regard to priming fuel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fuel system should be primed whenever fuel filters are replaced.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systems do not need to be primed on modern diesel engines.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A nor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460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Technician A says that any air in the fuel system will prevent the fuel from properly pressurizing. Technician B says that if there is air in the fuel system, the engine will quit or not start at all.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 w:eastAsia="*" w:hAnsi="*" w:cs="*"/>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460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fuel loss is associated with the increase of diesel fuel temperature in 10°F increments above 115°F?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Materials that should not be used to manufacture fuel tanks include, but are not limited to,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Steel alloy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Galvanized steels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6:26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On highway, diesel fuel tanks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pressurized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vented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Feature double-walled construction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429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fuel tank vent is incorporated within the fuel cap, what is the release pressure set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psi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psi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psi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psi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At what temperature is a thermal relief valve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vacuum valve in a fuel cap lets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 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438-439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Diesel low-pressure fuel lines must not be routed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the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the cab interior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 the wiring harness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Below the fuel filter inlet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fuel module may include a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Hand primer pump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heater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fuel tank pickup tube works by means of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Venturi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Head pressure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function of a return flow splitter valve?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Prevents air in fuel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Eliminates crossover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Equality divided flow to tanks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return flow splitter valve regulates _________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tank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return 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pump 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pump pressure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4/3/2019 6:25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 to the fuel tank sending unit is supplied from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gauge module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Ignition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pump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high resistance from the fuel sender’s float mechanism indicate?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Empty tanks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 tanks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reading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body controller incorporated into the fuel sending circuit may utilize a pull up resister set to a value of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kOHMS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kOHMS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kOHMS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destructive contaminate within a fuel?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Asphaltenes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Humbugs feed on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Most diesel engines will circulate __________ gallons/hour.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Fuel heaters are often located within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hand primer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transfer pump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6:42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the primary fuel filter(s) is to protect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tank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pump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check valve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fuel efficiency is 95–98% at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microns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5–10 microns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10–100 microns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50–100 microns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Fuel system gear pumps are of the __________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Nonpositive 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flow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6:43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Pressure of fuel delivery out of a positive displacement pump increases as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Filter restriction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 RPM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 RPM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Road speed of vehicle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fuel return check valve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Limits fuel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Prevents drain 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Flows fuel to the fuel tank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mechanical diaphragm pump will produce pressures around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pounds per psi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pounds per psi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pounds per psi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pounds per psi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split linkage of a mechanical diaphragm pump operates on a(n)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Eccentric cam lobe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Diaphragm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Inlet valve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Outlet valve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component connects the split linkage to the diaphragm in a mechanical diaphragm pump?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Eccentric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Pull rod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 oil seal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spring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 says that </w:t>
            </w:r>
            <w:r>
              <w:rPr>
                <w:rStyle w:val="DefaultParagraphFont"/>
                <w:rFonts w:ascii="Times New Roman" w:eastAsia="Times New Roman" w:hAnsi="Times New Roman" w:cs="Times New Roman"/>
                <w:b w:val="0"/>
                <w:bCs w:val="0"/>
                <w:i w:val="0"/>
                <w:iCs w:val="0"/>
                <w:smallCaps w:val="0"/>
                <w:color w:val="000000"/>
                <w:sz w:val="22"/>
                <w:szCs w:val="22"/>
                <w:bdr w:val="nil"/>
                <w:rtl w:val="0"/>
              </w:rPr>
              <w:t>deteriorated check valves</w:t>
            </w:r>
            <w:r>
              <w:rPr>
                <w:rStyle w:val="DefaultParagraphFont"/>
                <w:rFonts w:ascii="Times New Roman" w:eastAsia="Times New Roman" w:hAnsi="Times New Roman" w:cs="Times New Roman"/>
                <w:b w:val="0"/>
                <w:bCs w:val="0"/>
                <w:i w:val="0"/>
                <w:iCs w:val="0"/>
                <w:smallCaps w:val="0"/>
                <w:color w:val="000000"/>
                <w:sz w:val="22"/>
                <w:szCs w:val="22"/>
                <w:bdr w:val="nil"/>
                <w:rtl w:val="0"/>
              </w:rPr>
              <w:t> can effect outlet pressure of a mechanical diaphragm pump. Technician B says the diaphragm pumps are not used in diesel engine fuel systems. Who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Technician A and Technician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Technician A nor Technician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6:49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diaphragm mechanical pump is activated by the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 camshaft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 crankshaft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Rocker lever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 stepper motor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Roller vane pumps are normally activated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 camshaft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 rocker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Where are mechanical vane-type pumps usually located?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tank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Injection pump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Engine block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3/8/2019 6:49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fuel system sight glass is used for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Measuring restriction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Measuring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for 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Calibrating injector volume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Fuel volume can be measured with a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Restriction gauge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gauge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Sight glass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Graduated cylinder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filter has a bypass valve?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primary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Fuel secondary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 filter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fuel filter restriction should not be more than __________ inches/Hg, measured at high idle.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the recommended tool when performing primary fuel system inspection?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Restriction gauge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differential gauge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Sight glass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gauge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To measure fuel pump outlet pressure, where is the pressure gauge installed?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the return check valve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Outlet of the secondary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the primary filter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fuel return line at tank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461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can cause a fuel in oil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Failed injector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Damaged fuel pump seals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Injector O-ring failure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loose primary side fuel fitting will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Leak fuel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 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no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456, 457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acronym is associated with Detroit Diesels diagnostic software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DDDL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DDFS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DFSIC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hand primer pump functions __________ the high-pressure gear fuel pump.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line with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 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3/7/2018 8:23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11/15/2018 4:15 PM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2"/>
      <w:gridCol w:w="532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15</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CDX Super User</vt:lpwstr>
  </property>
</Properties>
</file>