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6DA6" w14:textId="77777777" w:rsidR="009C442A" w:rsidRPr="004D1DA8" w:rsidRDefault="009C442A" w:rsidP="00392091">
      <w:pPr>
        <w:pStyle w:val="Body1"/>
        <w:widowControl w:val="0"/>
        <w:jc w:val="center"/>
        <w:rPr>
          <w:rFonts w:asciiTheme="minorHAnsi" w:hAnsiTheme="minorHAnsi"/>
          <w:b/>
          <w:szCs w:val="24"/>
        </w:rPr>
      </w:pPr>
      <w:r w:rsidRPr="004D1DA8">
        <w:rPr>
          <w:rFonts w:asciiTheme="minorHAnsi" w:hAnsiTheme="minorHAnsi"/>
          <w:b/>
          <w:szCs w:val="24"/>
        </w:rPr>
        <w:t>Denver School of Science and Technology Public Schools</w:t>
      </w:r>
    </w:p>
    <w:p w14:paraId="338C607B" w14:textId="77777777" w:rsidR="009C442A" w:rsidRPr="004D1DA8" w:rsidRDefault="009C442A" w:rsidP="00392091">
      <w:pPr>
        <w:pStyle w:val="Body1"/>
        <w:widowControl w:val="0"/>
        <w:jc w:val="center"/>
        <w:rPr>
          <w:rFonts w:asciiTheme="minorHAnsi" w:hAnsiTheme="minorHAnsi"/>
          <w:b/>
          <w:szCs w:val="24"/>
        </w:rPr>
      </w:pPr>
      <w:r w:rsidRPr="004D1DA8">
        <w:rPr>
          <w:rFonts w:asciiTheme="minorHAnsi" w:hAnsiTheme="minorHAnsi"/>
          <w:b/>
          <w:szCs w:val="24"/>
        </w:rPr>
        <w:t xml:space="preserve">Finance </w:t>
      </w:r>
      <w:r w:rsidR="008B0BC6" w:rsidRPr="004D1DA8">
        <w:rPr>
          <w:rFonts w:asciiTheme="minorHAnsi" w:hAnsiTheme="minorHAnsi"/>
          <w:b/>
          <w:szCs w:val="24"/>
        </w:rPr>
        <w:t xml:space="preserve">and Operations </w:t>
      </w:r>
      <w:r w:rsidRPr="004D1DA8">
        <w:rPr>
          <w:rFonts w:asciiTheme="minorHAnsi" w:hAnsiTheme="minorHAnsi"/>
          <w:b/>
          <w:szCs w:val="24"/>
        </w:rPr>
        <w:t>Committee Charter</w:t>
      </w:r>
    </w:p>
    <w:p w14:paraId="2B5E2D18" w14:textId="251CAA56" w:rsidR="00894DEC" w:rsidRPr="004D1DA8" w:rsidRDefault="00B718C7" w:rsidP="00894DEC">
      <w:pPr>
        <w:pStyle w:val="Body1"/>
        <w:widowControl w:val="0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2021</w:t>
      </w:r>
      <w:r w:rsidR="00453644">
        <w:rPr>
          <w:rFonts w:asciiTheme="minorHAnsi" w:hAnsiTheme="minorHAnsi" w:cs="Arial"/>
          <w:b/>
          <w:szCs w:val="24"/>
        </w:rPr>
        <w:t>-</w:t>
      </w:r>
      <w:r w:rsidR="00894DEC" w:rsidRPr="004D1DA8">
        <w:rPr>
          <w:rFonts w:asciiTheme="minorHAnsi" w:hAnsiTheme="minorHAnsi" w:cs="Arial"/>
          <w:b/>
          <w:szCs w:val="24"/>
        </w:rPr>
        <w:t>20</w:t>
      </w:r>
      <w:r w:rsidR="006340E5">
        <w:rPr>
          <w:rFonts w:asciiTheme="minorHAnsi" w:hAnsiTheme="minorHAnsi" w:cs="Arial"/>
          <w:b/>
          <w:szCs w:val="24"/>
        </w:rPr>
        <w:t>2</w:t>
      </w:r>
      <w:r>
        <w:rPr>
          <w:rFonts w:asciiTheme="minorHAnsi" w:hAnsiTheme="minorHAnsi" w:cs="Arial"/>
          <w:b/>
          <w:szCs w:val="24"/>
        </w:rPr>
        <w:t>2</w:t>
      </w:r>
    </w:p>
    <w:p w14:paraId="56F4C676" w14:textId="77777777" w:rsidR="009C442A" w:rsidRPr="004D1DA8" w:rsidRDefault="009C442A" w:rsidP="002C25E8">
      <w:pPr>
        <w:pStyle w:val="Body1"/>
        <w:widowControl w:val="0"/>
        <w:ind w:left="360" w:hanging="360"/>
        <w:rPr>
          <w:rFonts w:asciiTheme="minorHAnsi" w:hAnsiTheme="minorHAnsi" w:cs="Arial"/>
          <w:b/>
          <w:szCs w:val="24"/>
          <w:u w:val="single"/>
        </w:rPr>
      </w:pPr>
      <w:r w:rsidRPr="004D1DA8">
        <w:rPr>
          <w:rFonts w:asciiTheme="minorHAnsi" w:hAnsiTheme="minorHAnsi" w:cs="Arial"/>
          <w:b/>
          <w:szCs w:val="24"/>
          <w:u w:val="single"/>
        </w:rPr>
        <w:t>Role</w:t>
      </w:r>
    </w:p>
    <w:p w14:paraId="076E876B" w14:textId="66041333" w:rsidR="009C442A" w:rsidRPr="004D1DA8" w:rsidRDefault="009C442A" w:rsidP="00C20C37">
      <w:pPr>
        <w:pStyle w:val="Body1"/>
        <w:widowControl w:val="0"/>
        <w:rPr>
          <w:rFonts w:asciiTheme="minorHAnsi" w:hAnsiTheme="minorHAnsi" w:cs="Arial"/>
          <w:szCs w:val="24"/>
        </w:rPr>
      </w:pPr>
      <w:r w:rsidRPr="004D1DA8">
        <w:rPr>
          <w:rFonts w:asciiTheme="minorHAnsi" w:hAnsiTheme="minorHAnsi" w:cs="Arial"/>
          <w:szCs w:val="24"/>
        </w:rPr>
        <w:t xml:space="preserve">The </w:t>
      </w:r>
      <w:r w:rsidR="00453644">
        <w:rPr>
          <w:rFonts w:asciiTheme="minorHAnsi" w:hAnsiTheme="minorHAnsi" w:cs="Arial"/>
          <w:szCs w:val="24"/>
        </w:rPr>
        <w:t>F</w:t>
      </w:r>
      <w:r w:rsidRPr="004D1DA8">
        <w:rPr>
          <w:rFonts w:asciiTheme="minorHAnsi" w:hAnsiTheme="minorHAnsi" w:cs="Arial"/>
          <w:szCs w:val="24"/>
        </w:rPr>
        <w:t xml:space="preserve">inance </w:t>
      </w:r>
      <w:r w:rsidR="008B0BC6" w:rsidRPr="004D1DA8">
        <w:rPr>
          <w:rFonts w:asciiTheme="minorHAnsi" w:hAnsiTheme="minorHAnsi" w:cs="Arial"/>
          <w:szCs w:val="24"/>
        </w:rPr>
        <w:t xml:space="preserve">and </w:t>
      </w:r>
      <w:r w:rsidR="00453644">
        <w:rPr>
          <w:rFonts w:asciiTheme="minorHAnsi" w:hAnsiTheme="minorHAnsi" w:cs="Arial"/>
          <w:szCs w:val="24"/>
        </w:rPr>
        <w:t>O</w:t>
      </w:r>
      <w:r w:rsidR="008B0BC6" w:rsidRPr="004D1DA8">
        <w:rPr>
          <w:rFonts w:asciiTheme="minorHAnsi" w:hAnsiTheme="minorHAnsi" w:cs="Arial"/>
          <w:szCs w:val="24"/>
        </w:rPr>
        <w:t xml:space="preserve">perations </w:t>
      </w:r>
      <w:r w:rsidR="00453644">
        <w:rPr>
          <w:rFonts w:asciiTheme="minorHAnsi" w:hAnsiTheme="minorHAnsi" w:cs="Arial"/>
          <w:szCs w:val="24"/>
        </w:rPr>
        <w:t>C</w:t>
      </w:r>
      <w:r w:rsidRPr="004D1DA8">
        <w:rPr>
          <w:rFonts w:asciiTheme="minorHAnsi" w:hAnsiTheme="minorHAnsi" w:cs="Arial"/>
          <w:szCs w:val="24"/>
        </w:rPr>
        <w:t>ommittee</w:t>
      </w:r>
      <w:r w:rsidR="00624AE5" w:rsidRPr="004D1DA8">
        <w:rPr>
          <w:rFonts w:asciiTheme="minorHAnsi" w:hAnsiTheme="minorHAnsi" w:cs="Arial"/>
          <w:szCs w:val="24"/>
        </w:rPr>
        <w:t xml:space="preserve"> </w:t>
      </w:r>
      <w:r w:rsidRPr="004D1DA8">
        <w:rPr>
          <w:rFonts w:asciiTheme="minorHAnsi" w:hAnsiTheme="minorHAnsi" w:cs="Arial"/>
          <w:szCs w:val="24"/>
        </w:rPr>
        <w:t xml:space="preserve">will assist the DSST Public Schools </w:t>
      </w:r>
      <w:r w:rsidR="00C2516A">
        <w:rPr>
          <w:rFonts w:asciiTheme="minorHAnsi" w:hAnsiTheme="minorHAnsi" w:cs="Arial"/>
          <w:szCs w:val="24"/>
        </w:rPr>
        <w:t>B</w:t>
      </w:r>
      <w:r w:rsidRPr="004D1DA8">
        <w:rPr>
          <w:rFonts w:asciiTheme="minorHAnsi" w:hAnsiTheme="minorHAnsi" w:cs="Arial"/>
          <w:szCs w:val="24"/>
        </w:rPr>
        <w:t>oard of</w:t>
      </w:r>
      <w:r w:rsidR="002C25E8">
        <w:rPr>
          <w:rFonts w:asciiTheme="minorHAnsi" w:hAnsiTheme="minorHAnsi" w:cs="Arial"/>
          <w:szCs w:val="24"/>
        </w:rPr>
        <w:t xml:space="preserve"> </w:t>
      </w:r>
      <w:r w:rsidR="00C2516A">
        <w:rPr>
          <w:rFonts w:asciiTheme="minorHAnsi" w:hAnsiTheme="minorHAnsi" w:cs="Arial"/>
          <w:szCs w:val="24"/>
        </w:rPr>
        <w:t>D</w:t>
      </w:r>
      <w:r w:rsidRPr="004D1DA8">
        <w:rPr>
          <w:rFonts w:asciiTheme="minorHAnsi" w:hAnsiTheme="minorHAnsi" w:cs="Arial"/>
          <w:szCs w:val="24"/>
        </w:rPr>
        <w:t xml:space="preserve">irectors in </w:t>
      </w:r>
      <w:r w:rsidRPr="004F24DC">
        <w:rPr>
          <w:rFonts w:asciiTheme="minorHAnsi" w:hAnsiTheme="minorHAnsi" w:cs="Arial"/>
          <w:szCs w:val="24"/>
        </w:rPr>
        <w:t xml:space="preserve">providing financial </w:t>
      </w:r>
      <w:r w:rsidR="008B0BC6" w:rsidRPr="004F24DC">
        <w:rPr>
          <w:rFonts w:asciiTheme="minorHAnsi" w:hAnsiTheme="minorHAnsi" w:cs="Arial"/>
          <w:szCs w:val="24"/>
        </w:rPr>
        <w:t xml:space="preserve">and operational </w:t>
      </w:r>
      <w:r w:rsidRPr="004F24DC">
        <w:rPr>
          <w:rFonts w:asciiTheme="minorHAnsi" w:hAnsiTheme="minorHAnsi" w:cs="Arial"/>
          <w:szCs w:val="24"/>
        </w:rPr>
        <w:t>oversight for the organization.</w:t>
      </w:r>
      <w:r w:rsidR="0016255A" w:rsidRPr="004F24DC">
        <w:rPr>
          <w:rFonts w:asciiTheme="minorHAnsi" w:hAnsiTheme="minorHAnsi" w:cs="Arial"/>
          <w:szCs w:val="24"/>
        </w:rPr>
        <w:t xml:space="preserve"> </w:t>
      </w:r>
      <w:r w:rsidRPr="004F24DC">
        <w:rPr>
          <w:rFonts w:asciiTheme="minorHAnsi" w:hAnsiTheme="minorHAnsi" w:cs="Arial"/>
          <w:szCs w:val="24"/>
        </w:rPr>
        <w:t xml:space="preserve"> Areas of oversight include annual budgeting, long</w:t>
      </w:r>
      <w:r w:rsidR="00624AE5" w:rsidRPr="004F24DC">
        <w:rPr>
          <w:rFonts w:asciiTheme="minorHAnsi" w:hAnsiTheme="minorHAnsi" w:cs="Arial"/>
          <w:szCs w:val="24"/>
        </w:rPr>
        <w:t>-</w:t>
      </w:r>
      <w:r w:rsidRPr="004F24DC">
        <w:rPr>
          <w:rFonts w:asciiTheme="minorHAnsi" w:hAnsiTheme="minorHAnsi" w:cs="Arial"/>
          <w:szCs w:val="24"/>
        </w:rPr>
        <w:t xml:space="preserve">term financial </w:t>
      </w:r>
      <w:r w:rsidR="000425B8" w:rsidRPr="004F24DC">
        <w:rPr>
          <w:rFonts w:asciiTheme="minorHAnsi" w:hAnsiTheme="minorHAnsi" w:cs="Arial"/>
          <w:szCs w:val="24"/>
        </w:rPr>
        <w:t xml:space="preserve">planning, investment </w:t>
      </w:r>
      <w:r w:rsidR="00F00C0C" w:rsidRPr="004F24DC">
        <w:rPr>
          <w:rFonts w:asciiTheme="minorHAnsi" w:hAnsiTheme="minorHAnsi" w:cs="Arial"/>
          <w:szCs w:val="24"/>
        </w:rPr>
        <w:t>policy</w:t>
      </w:r>
      <w:r w:rsidR="000425B8" w:rsidRPr="004F24DC">
        <w:rPr>
          <w:rFonts w:asciiTheme="minorHAnsi" w:hAnsiTheme="minorHAnsi" w:cs="Arial"/>
          <w:szCs w:val="24"/>
        </w:rPr>
        <w:t>,</w:t>
      </w:r>
      <w:r w:rsidRPr="004F24DC">
        <w:rPr>
          <w:rFonts w:asciiTheme="minorHAnsi" w:hAnsiTheme="minorHAnsi" w:cs="Arial"/>
          <w:szCs w:val="24"/>
        </w:rPr>
        <w:t xml:space="preserve"> </w:t>
      </w:r>
      <w:r w:rsidR="008B0BC6" w:rsidRPr="004F24DC">
        <w:rPr>
          <w:rFonts w:asciiTheme="minorHAnsi" w:hAnsiTheme="minorHAnsi" w:cs="Arial"/>
          <w:szCs w:val="24"/>
        </w:rPr>
        <w:t xml:space="preserve">facilities acquisition and planning, </w:t>
      </w:r>
      <w:r w:rsidR="00F00C0C" w:rsidRPr="004F24DC">
        <w:rPr>
          <w:rFonts w:asciiTheme="minorHAnsi" w:hAnsiTheme="minorHAnsi" w:cs="Arial"/>
          <w:szCs w:val="24"/>
        </w:rPr>
        <w:t>back</w:t>
      </w:r>
      <w:r w:rsidR="004E77AE">
        <w:rPr>
          <w:rFonts w:asciiTheme="minorHAnsi" w:hAnsiTheme="minorHAnsi" w:cs="Arial"/>
          <w:szCs w:val="24"/>
        </w:rPr>
        <w:t>-</w:t>
      </w:r>
      <w:r w:rsidR="00F00C0C" w:rsidRPr="004F24DC">
        <w:rPr>
          <w:rFonts w:asciiTheme="minorHAnsi" w:hAnsiTheme="minorHAnsi" w:cs="Arial"/>
          <w:szCs w:val="24"/>
        </w:rPr>
        <w:t xml:space="preserve">office information technology </w:t>
      </w:r>
      <w:r w:rsidR="008B0BC6" w:rsidRPr="004F24DC">
        <w:rPr>
          <w:rFonts w:asciiTheme="minorHAnsi" w:hAnsiTheme="minorHAnsi" w:cs="Arial"/>
          <w:szCs w:val="24"/>
        </w:rPr>
        <w:t xml:space="preserve">applications, information technology infrastructure, </w:t>
      </w:r>
      <w:r w:rsidR="00053F45">
        <w:rPr>
          <w:rFonts w:asciiTheme="minorHAnsi" w:hAnsiTheme="minorHAnsi" w:cs="Arial"/>
          <w:szCs w:val="24"/>
        </w:rPr>
        <w:t xml:space="preserve">debt-related covenant maintenance </w:t>
      </w:r>
      <w:r w:rsidRPr="004F24DC">
        <w:rPr>
          <w:rFonts w:asciiTheme="minorHAnsi" w:hAnsiTheme="minorHAnsi" w:cs="Arial"/>
          <w:szCs w:val="24"/>
        </w:rPr>
        <w:t xml:space="preserve">and financial reporting. </w:t>
      </w:r>
      <w:r w:rsidR="00F00C0C" w:rsidRPr="004F24DC">
        <w:rPr>
          <w:rFonts w:asciiTheme="minorHAnsi" w:hAnsiTheme="minorHAnsi" w:cs="Arial"/>
          <w:szCs w:val="24"/>
        </w:rPr>
        <w:t xml:space="preserve"> </w:t>
      </w:r>
      <w:r w:rsidRPr="004F24DC">
        <w:rPr>
          <w:rFonts w:asciiTheme="minorHAnsi" w:hAnsiTheme="minorHAnsi" w:cs="Arial"/>
          <w:szCs w:val="24"/>
        </w:rPr>
        <w:t>The committee will annually review and assess the adequacy of its charter</w:t>
      </w:r>
      <w:r w:rsidR="0016255A" w:rsidRPr="004F24DC">
        <w:rPr>
          <w:rFonts w:asciiTheme="minorHAnsi" w:hAnsiTheme="minorHAnsi" w:cs="Arial"/>
          <w:szCs w:val="24"/>
        </w:rPr>
        <w:t xml:space="preserve"> </w:t>
      </w:r>
      <w:r w:rsidRPr="004F24DC">
        <w:rPr>
          <w:rFonts w:asciiTheme="minorHAnsi" w:hAnsiTheme="minorHAnsi" w:cs="Arial"/>
          <w:szCs w:val="24"/>
        </w:rPr>
        <w:t>and request board approval</w:t>
      </w:r>
      <w:r w:rsidR="00C2516A">
        <w:rPr>
          <w:rFonts w:asciiTheme="minorHAnsi" w:hAnsiTheme="minorHAnsi" w:cs="Arial"/>
          <w:szCs w:val="24"/>
        </w:rPr>
        <w:t xml:space="preserve"> as modified.</w:t>
      </w:r>
      <w:r w:rsidRPr="004D1DA8">
        <w:rPr>
          <w:rFonts w:asciiTheme="minorHAnsi" w:hAnsiTheme="minorHAnsi" w:cs="Arial"/>
          <w:szCs w:val="24"/>
        </w:rPr>
        <w:t xml:space="preserve"> </w:t>
      </w:r>
    </w:p>
    <w:p w14:paraId="364DD296" w14:textId="77777777" w:rsidR="009C442A" w:rsidRPr="004D1DA8" w:rsidRDefault="009C442A" w:rsidP="002C25E8">
      <w:pPr>
        <w:pStyle w:val="Body1"/>
        <w:widowControl w:val="0"/>
        <w:ind w:left="360" w:hanging="360"/>
        <w:rPr>
          <w:rFonts w:asciiTheme="minorHAnsi" w:hAnsiTheme="minorHAnsi" w:cs="Arial"/>
          <w:szCs w:val="24"/>
        </w:rPr>
      </w:pPr>
    </w:p>
    <w:p w14:paraId="62949F9A" w14:textId="77777777" w:rsidR="009C442A" w:rsidRPr="004D1DA8" w:rsidRDefault="005A63DB" w:rsidP="002C25E8">
      <w:pPr>
        <w:pStyle w:val="Body1"/>
        <w:widowControl w:val="0"/>
        <w:ind w:left="360" w:hanging="360"/>
        <w:rPr>
          <w:rFonts w:asciiTheme="minorHAnsi" w:hAnsiTheme="minorHAnsi" w:cs="Arial"/>
          <w:b/>
          <w:szCs w:val="24"/>
          <w:u w:val="single"/>
        </w:rPr>
      </w:pPr>
      <w:r w:rsidRPr="004D1DA8">
        <w:rPr>
          <w:rFonts w:asciiTheme="minorHAnsi" w:hAnsiTheme="minorHAnsi" w:cs="Arial"/>
          <w:b/>
          <w:szCs w:val="24"/>
          <w:u w:val="single"/>
        </w:rPr>
        <w:t>Responsibilit</w:t>
      </w:r>
      <w:r w:rsidR="00080B23">
        <w:rPr>
          <w:rFonts w:asciiTheme="minorHAnsi" w:hAnsiTheme="minorHAnsi" w:cs="Arial"/>
          <w:b/>
          <w:szCs w:val="24"/>
          <w:u w:val="single"/>
        </w:rPr>
        <w:t>ies</w:t>
      </w:r>
    </w:p>
    <w:p w14:paraId="7ABBD259" w14:textId="77777777" w:rsidR="005A63DB" w:rsidRPr="004D1DA8" w:rsidRDefault="005A63DB" w:rsidP="00C2516A"/>
    <w:p w14:paraId="1281A6C2" w14:textId="77777777" w:rsidR="005A63DB" w:rsidRPr="00C2516A" w:rsidRDefault="00C94ADD" w:rsidP="00C2516A">
      <w:r w:rsidRPr="00C2516A">
        <w:t>Budget</w:t>
      </w:r>
      <w:r w:rsidR="00D14997" w:rsidRPr="00C2516A">
        <w:t xml:space="preserve"> and Reporting</w:t>
      </w:r>
    </w:p>
    <w:p w14:paraId="12E70EDC" w14:textId="77792DDE" w:rsidR="00AF320F" w:rsidRPr="00C20C37" w:rsidRDefault="00AF320F" w:rsidP="00C2516A">
      <w:pPr>
        <w:pStyle w:val="ListParagraph"/>
        <w:numPr>
          <w:ilvl w:val="0"/>
          <w:numId w:val="30"/>
        </w:numPr>
        <w:rPr>
          <w:b/>
        </w:rPr>
      </w:pPr>
      <w:r w:rsidRPr="00C20C37">
        <w:t xml:space="preserve">Review and discuss the budget </w:t>
      </w:r>
      <w:r w:rsidR="007E3A36">
        <w:t xml:space="preserve">and reserve requirements </w:t>
      </w:r>
      <w:r w:rsidRPr="00C20C37">
        <w:t>within the committee</w:t>
      </w:r>
      <w:r w:rsidR="00C2516A">
        <w:t>.</w:t>
      </w:r>
      <w:r w:rsidRPr="00C20C37">
        <w:t xml:space="preserve"> </w:t>
      </w:r>
      <w:r w:rsidR="00C2516A">
        <w:t>R</w:t>
      </w:r>
      <w:r w:rsidR="00F00C0C">
        <w:t xml:space="preserve">ecommend approval of </w:t>
      </w:r>
      <w:r w:rsidRPr="00C20C37">
        <w:t xml:space="preserve">the budget </w:t>
      </w:r>
      <w:r w:rsidR="007E3A36">
        <w:t xml:space="preserve">and board designated reserves </w:t>
      </w:r>
      <w:r w:rsidR="00837C96">
        <w:t xml:space="preserve">to </w:t>
      </w:r>
      <w:r w:rsidRPr="00C20C37">
        <w:t xml:space="preserve">the board </w:t>
      </w:r>
      <w:r w:rsidR="00080B23" w:rsidRPr="00C20C37">
        <w:t>of directors</w:t>
      </w:r>
    </w:p>
    <w:p w14:paraId="4531D21B" w14:textId="57BF623C" w:rsidR="00D14997" w:rsidRDefault="0016255A" w:rsidP="00C2516A">
      <w:pPr>
        <w:pStyle w:val="ListParagraph"/>
        <w:numPr>
          <w:ilvl w:val="0"/>
          <w:numId w:val="30"/>
        </w:numPr>
        <w:rPr>
          <w:b/>
        </w:rPr>
      </w:pPr>
      <w:r w:rsidRPr="00C20C37">
        <w:t>R</w:t>
      </w:r>
      <w:r w:rsidR="00D14997" w:rsidRPr="00C20C37">
        <w:t xml:space="preserve">eview reports from the </w:t>
      </w:r>
      <w:r w:rsidR="00053F45">
        <w:t>VP of Finance</w:t>
      </w:r>
      <w:r w:rsidR="00D14997" w:rsidRPr="00C20C37">
        <w:t xml:space="preserve"> that clearly communicate financial and cash position, adherence to the budget, </w:t>
      </w:r>
      <w:r w:rsidR="007E3A36">
        <w:t xml:space="preserve">and </w:t>
      </w:r>
      <w:r w:rsidR="00D14997" w:rsidRPr="00C20C37">
        <w:t>allocation of resources toward the accomplishment of mission</w:t>
      </w:r>
    </w:p>
    <w:p w14:paraId="23563AE4" w14:textId="77777777" w:rsidR="00F825DD" w:rsidRPr="00BB1ED7" w:rsidRDefault="00F825DD" w:rsidP="00C2516A">
      <w:pPr>
        <w:pStyle w:val="ListParagraph"/>
        <w:numPr>
          <w:ilvl w:val="0"/>
          <w:numId w:val="30"/>
        </w:numPr>
        <w:rPr>
          <w:b/>
        </w:rPr>
      </w:pPr>
      <w:r w:rsidRPr="00F825DD">
        <w:t>Perform an annual review of employee benefits and compensation</w:t>
      </w:r>
    </w:p>
    <w:p w14:paraId="3E1DF194" w14:textId="77777777" w:rsidR="005A63DB" w:rsidRDefault="0016255A" w:rsidP="00C2516A">
      <w:pPr>
        <w:pStyle w:val="ListParagraph"/>
        <w:numPr>
          <w:ilvl w:val="0"/>
          <w:numId w:val="30"/>
        </w:numPr>
        <w:rPr>
          <w:b/>
        </w:rPr>
      </w:pPr>
      <w:r w:rsidRPr="00C20C37">
        <w:t>Highlight any significant known or expected budget variances for the board</w:t>
      </w:r>
    </w:p>
    <w:p w14:paraId="1DC98FD0" w14:textId="64286C17" w:rsidR="00F825DD" w:rsidRDefault="00F825DD" w:rsidP="00C2516A">
      <w:pPr>
        <w:pStyle w:val="ListParagraph"/>
        <w:numPr>
          <w:ilvl w:val="0"/>
          <w:numId w:val="30"/>
        </w:numPr>
        <w:rPr>
          <w:b/>
        </w:rPr>
      </w:pPr>
      <w:r>
        <w:t xml:space="preserve">Review </w:t>
      </w:r>
      <w:r w:rsidR="00951763">
        <w:t xml:space="preserve">annual </w:t>
      </w:r>
      <w:r w:rsidR="00053F45">
        <w:t xml:space="preserve">disbursement </w:t>
      </w:r>
      <w:r w:rsidR="00951763">
        <w:t>request submitted by DSST Inc. for approval by t</w:t>
      </w:r>
      <w:r>
        <w:t>he DSST Foundation</w:t>
      </w:r>
    </w:p>
    <w:p w14:paraId="589ED842" w14:textId="77777777" w:rsidR="00F825DD" w:rsidRPr="00C20C37" w:rsidRDefault="00F825DD" w:rsidP="00C2516A">
      <w:pPr>
        <w:pStyle w:val="ListParagraph"/>
        <w:numPr>
          <w:ilvl w:val="0"/>
          <w:numId w:val="30"/>
        </w:numPr>
        <w:rPr>
          <w:b/>
        </w:rPr>
      </w:pPr>
      <w:r>
        <w:t>Review organizational initiatives that may impact financial health and reporting</w:t>
      </w:r>
    </w:p>
    <w:p w14:paraId="60DB3092" w14:textId="77777777" w:rsidR="0016255A" w:rsidRPr="00C20C37" w:rsidRDefault="0016255A" w:rsidP="00C2516A"/>
    <w:p w14:paraId="53E32DA6" w14:textId="77777777" w:rsidR="005A63DB" w:rsidRPr="00C2516A" w:rsidRDefault="005A63DB" w:rsidP="00C2516A">
      <w:pPr>
        <w:rPr>
          <w:b/>
        </w:rPr>
      </w:pPr>
      <w:r w:rsidRPr="00C2516A">
        <w:t>Long-</w:t>
      </w:r>
      <w:r w:rsidR="00056C23" w:rsidRPr="00C2516A">
        <w:t>term</w:t>
      </w:r>
      <w:r w:rsidRPr="00C2516A">
        <w:t xml:space="preserve"> Financial</w:t>
      </w:r>
      <w:r w:rsidR="00C94ADD" w:rsidRPr="00C2516A">
        <w:t xml:space="preserve"> Planning</w:t>
      </w:r>
    </w:p>
    <w:p w14:paraId="4D5B26A0" w14:textId="5788C822" w:rsidR="00056C23" w:rsidRPr="00C2516A" w:rsidRDefault="005A63DB" w:rsidP="00C2516A">
      <w:pPr>
        <w:pStyle w:val="ListParagraph"/>
        <w:numPr>
          <w:ilvl w:val="0"/>
          <w:numId w:val="30"/>
        </w:numPr>
      </w:pPr>
      <w:r w:rsidRPr="00C20C37">
        <w:t>Maintain a current understanding of the long</w:t>
      </w:r>
      <w:r w:rsidR="007C6187" w:rsidRPr="00C20C37">
        <w:t>-term financial plan</w:t>
      </w:r>
      <w:r w:rsidR="007E3A36">
        <w:t xml:space="preserve">, </w:t>
      </w:r>
      <w:r w:rsidR="00F72702">
        <w:t>and th</w:t>
      </w:r>
      <w:r w:rsidRPr="00C20C37">
        <w:t xml:space="preserve">e </w:t>
      </w:r>
      <w:r w:rsidR="007E3A36" w:rsidRPr="00C20C37">
        <w:t>sensitivity to</w:t>
      </w:r>
      <w:r w:rsidRPr="00C20C37">
        <w:t xml:space="preserve"> changes in assumptions</w:t>
      </w:r>
    </w:p>
    <w:p w14:paraId="3572A67B" w14:textId="4C4F6F83" w:rsidR="00453644" w:rsidRPr="00C2516A" w:rsidRDefault="00453644" w:rsidP="00C2516A">
      <w:pPr>
        <w:pStyle w:val="ListParagraph"/>
        <w:numPr>
          <w:ilvl w:val="0"/>
          <w:numId w:val="30"/>
        </w:numPr>
      </w:pPr>
      <w:r>
        <w:t xml:space="preserve">Identify material financial risk and mitigation actions </w:t>
      </w:r>
    </w:p>
    <w:p w14:paraId="3CE5A27D" w14:textId="77777777" w:rsidR="00056C23" w:rsidRPr="00C2516A" w:rsidRDefault="00056C23" w:rsidP="00C2516A">
      <w:pPr>
        <w:pStyle w:val="ListParagraph"/>
        <w:numPr>
          <w:ilvl w:val="0"/>
          <w:numId w:val="30"/>
        </w:numPr>
      </w:pPr>
      <w:r w:rsidRPr="00C20C37">
        <w:t>E</w:t>
      </w:r>
      <w:r w:rsidR="00080B23" w:rsidRPr="00C20C37">
        <w:t xml:space="preserve">nsure the </w:t>
      </w:r>
      <w:r w:rsidRPr="00C20C37">
        <w:t xml:space="preserve">long-term financial </w:t>
      </w:r>
      <w:r w:rsidR="00080B23" w:rsidRPr="00C20C37">
        <w:t xml:space="preserve">plan is </w:t>
      </w:r>
      <w:r w:rsidR="005A63DB" w:rsidRPr="00C20C37">
        <w:t>consisten</w:t>
      </w:r>
      <w:r w:rsidR="00080B23" w:rsidRPr="00C20C37">
        <w:t>t</w:t>
      </w:r>
      <w:r w:rsidR="005A63DB" w:rsidRPr="00C20C37">
        <w:t xml:space="preserve"> with the Vision and Strategic Plan</w:t>
      </w:r>
    </w:p>
    <w:p w14:paraId="5097717F" w14:textId="24784151" w:rsidR="00080B23" w:rsidRPr="00C2516A" w:rsidRDefault="00080B23" w:rsidP="00C2516A">
      <w:pPr>
        <w:pStyle w:val="ListParagraph"/>
        <w:numPr>
          <w:ilvl w:val="0"/>
          <w:numId w:val="30"/>
        </w:numPr>
      </w:pPr>
      <w:r w:rsidRPr="00C20C37">
        <w:t>Keep the board informed about the long-term financial health of DSST</w:t>
      </w:r>
    </w:p>
    <w:p w14:paraId="346E7C98" w14:textId="793E765E" w:rsidR="00053F45" w:rsidRPr="00C2516A" w:rsidRDefault="00053F45" w:rsidP="00C2516A">
      <w:pPr>
        <w:pStyle w:val="ListParagraph"/>
        <w:numPr>
          <w:ilvl w:val="0"/>
          <w:numId w:val="30"/>
        </w:numPr>
      </w:pPr>
      <w:r>
        <w:t xml:space="preserve">Assess compliance with debt-related </w:t>
      </w:r>
      <w:r w:rsidR="004E77AE">
        <w:t>covenants</w:t>
      </w:r>
      <w:r>
        <w:t xml:space="preserve"> and future debt capacity for potential facilities investment</w:t>
      </w:r>
    </w:p>
    <w:p w14:paraId="5CE9F80A" w14:textId="77777777" w:rsidR="00C53AF6" w:rsidRPr="00C20C37" w:rsidRDefault="00C53AF6" w:rsidP="00C2516A"/>
    <w:p w14:paraId="16DD8ED9" w14:textId="77777777" w:rsidR="005A63DB" w:rsidRPr="00C2516A" w:rsidRDefault="00C94ADD" w:rsidP="00C2516A">
      <w:pPr>
        <w:rPr>
          <w:b/>
        </w:rPr>
      </w:pPr>
      <w:r w:rsidRPr="00C2516A">
        <w:t>Operations</w:t>
      </w:r>
    </w:p>
    <w:p w14:paraId="4CBDCDEF" w14:textId="4778A285" w:rsidR="00AE1BCC" w:rsidRPr="00C2516A" w:rsidRDefault="0016255A" w:rsidP="00C2516A">
      <w:pPr>
        <w:pStyle w:val="ListParagraph"/>
        <w:numPr>
          <w:ilvl w:val="0"/>
          <w:numId w:val="30"/>
        </w:numPr>
      </w:pPr>
      <w:r w:rsidRPr="00AE1BCC">
        <w:t>S</w:t>
      </w:r>
      <w:r w:rsidR="00080B23" w:rsidRPr="00AE1BCC">
        <w:t xml:space="preserve">erve as </w:t>
      </w:r>
      <w:r w:rsidRPr="00AE1BCC">
        <w:t>a</w:t>
      </w:r>
      <w:r w:rsidR="00133DFB">
        <w:t xml:space="preserve"> </w:t>
      </w:r>
      <w:r w:rsidR="00080B23" w:rsidRPr="00AE1BCC">
        <w:t xml:space="preserve">consultative resource </w:t>
      </w:r>
      <w:r w:rsidR="00530A39">
        <w:t xml:space="preserve">on operations </w:t>
      </w:r>
      <w:r w:rsidR="00080B23" w:rsidRPr="00AE1BCC">
        <w:t xml:space="preserve">for the board and </w:t>
      </w:r>
      <w:r w:rsidR="00053F45">
        <w:t xml:space="preserve">DSST Staff </w:t>
      </w:r>
    </w:p>
    <w:p w14:paraId="28921F05" w14:textId="77777777" w:rsidR="005A63DB" w:rsidRPr="00C2516A" w:rsidRDefault="00AF320F" w:rsidP="00C2516A">
      <w:pPr>
        <w:pStyle w:val="ListParagraph"/>
        <w:numPr>
          <w:ilvl w:val="0"/>
          <w:numId w:val="30"/>
        </w:numPr>
      </w:pPr>
      <w:r w:rsidRPr="00AE1BCC">
        <w:t xml:space="preserve">Track facility requirements and </w:t>
      </w:r>
      <w:r w:rsidR="007E3A36" w:rsidRPr="00AE1BCC">
        <w:t>long-term</w:t>
      </w:r>
      <w:r w:rsidRPr="00AE1BCC">
        <w:t xml:space="preserve"> planning </w:t>
      </w:r>
      <w:r w:rsidR="00056C23" w:rsidRPr="00AE1BCC">
        <w:t>processes</w:t>
      </w:r>
    </w:p>
    <w:p w14:paraId="08BCCA74" w14:textId="77777777" w:rsidR="00056C23" w:rsidRPr="00C2516A" w:rsidRDefault="00056C23" w:rsidP="00C2516A">
      <w:pPr>
        <w:pStyle w:val="ListParagraph"/>
        <w:numPr>
          <w:ilvl w:val="0"/>
          <w:numId w:val="30"/>
        </w:numPr>
      </w:pPr>
      <w:r w:rsidRPr="00C20C37">
        <w:t>Review facility acquisitions</w:t>
      </w:r>
    </w:p>
    <w:p w14:paraId="01051F29" w14:textId="251574FE" w:rsidR="00C2516A" w:rsidRDefault="005A63DB" w:rsidP="00C2516A">
      <w:pPr>
        <w:pStyle w:val="ListParagraph"/>
        <w:numPr>
          <w:ilvl w:val="0"/>
          <w:numId w:val="30"/>
        </w:numPr>
      </w:pPr>
      <w:r w:rsidRPr="004F24DC">
        <w:t>Review</w:t>
      </w:r>
      <w:r w:rsidR="00C20AE6" w:rsidRPr="004F24DC">
        <w:t xml:space="preserve"> </w:t>
      </w:r>
      <w:r w:rsidRPr="004F24DC">
        <w:t xml:space="preserve">planning </w:t>
      </w:r>
      <w:r w:rsidR="00056C23" w:rsidRPr="004F24DC">
        <w:t xml:space="preserve">for </w:t>
      </w:r>
      <w:r w:rsidR="00C20AE6" w:rsidRPr="004F24DC">
        <w:t>back</w:t>
      </w:r>
      <w:r w:rsidR="00C2516A">
        <w:t>-</w:t>
      </w:r>
      <w:r w:rsidR="00C20AE6" w:rsidRPr="004F24DC">
        <w:t xml:space="preserve">office applications </w:t>
      </w:r>
      <w:r w:rsidRPr="004F24DC">
        <w:t xml:space="preserve">and management’s </w:t>
      </w:r>
      <w:r w:rsidR="00C53AF6" w:rsidRPr="004F24DC">
        <w:t>a</w:t>
      </w:r>
      <w:r w:rsidRPr="004F24DC">
        <w:t>ssessment of the ability of these resources to meet organization requirements</w:t>
      </w:r>
    </w:p>
    <w:p w14:paraId="5D875159" w14:textId="641E7F43" w:rsidR="005A63DB" w:rsidRPr="004F24DC" w:rsidRDefault="005A63DB" w:rsidP="00C2516A">
      <w:pPr>
        <w:pStyle w:val="ListParagraph"/>
        <w:numPr>
          <w:ilvl w:val="0"/>
          <w:numId w:val="30"/>
        </w:numPr>
      </w:pPr>
      <w:r w:rsidRPr="00C20C37">
        <w:t>Advise on information technology infrastructure deployment and planning</w:t>
      </w:r>
    </w:p>
    <w:p w14:paraId="2B48A99C" w14:textId="77777777" w:rsidR="005A63DB" w:rsidRPr="00C20C37" w:rsidRDefault="005A63DB" w:rsidP="00C2516A"/>
    <w:p w14:paraId="1D9F9D31" w14:textId="77777777" w:rsidR="005A63DB" w:rsidRPr="00C2516A" w:rsidRDefault="005A63DB" w:rsidP="00C2516A">
      <w:pPr>
        <w:rPr>
          <w:b/>
        </w:rPr>
      </w:pPr>
      <w:r w:rsidRPr="00C2516A">
        <w:t>Inves</w:t>
      </w:r>
      <w:r w:rsidR="00C94ADD" w:rsidRPr="00C2516A">
        <w:t>tments</w:t>
      </w:r>
    </w:p>
    <w:p w14:paraId="0F5E1A46" w14:textId="77777777" w:rsidR="00AF320F" w:rsidRPr="00C2516A" w:rsidRDefault="00F00C0C" w:rsidP="00C2516A">
      <w:pPr>
        <w:pStyle w:val="ListParagraph"/>
        <w:numPr>
          <w:ilvl w:val="0"/>
          <w:numId w:val="30"/>
        </w:numPr>
      </w:pPr>
      <w:r>
        <w:t xml:space="preserve">Maintain </w:t>
      </w:r>
      <w:r w:rsidR="005A63DB" w:rsidRPr="00C20C37">
        <w:t xml:space="preserve">and monitor compliance with </w:t>
      </w:r>
      <w:r>
        <w:t xml:space="preserve">the </w:t>
      </w:r>
      <w:r w:rsidR="005A63DB" w:rsidRPr="00C20C37">
        <w:t>Investment Policy Statement</w:t>
      </w:r>
    </w:p>
    <w:p w14:paraId="2822AF1F" w14:textId="77777777" w:rsidR="005A63DB" w:rsidRPr="00C2516A" w:rsidRDefault="005A63DB" w:rsidP="00C2516A">
      <w:pPr>
        <w:pStyle w:val="ListParagraph"/>
        <w:numPr>
          <w:ilvl w:val="0"/>
          <w:numId w:val="30"/>
        </w:numPr>
      </w:pPr>
      <w:r w:rsidRPr="00C20C37">
        <w:t>O</w:t>
      </w:r>
      <w:r w:rsidR="00080B23" w:rsidRPr="00C20C37">
        <w:t>ffer</w:t>
      </w:r>
      <w:r w:rsidRPr="00C20C37">
        <w:t xml:space="preserve"> guidance on the investment and reinvestment of assets committed to the investment program in a manner consistent with the Investment Policy Statement and </w:t>
      </w:r>
      <w:r w:rsidR="0016255A" w:rsidRPr="00C20C37">
        <w:t xml:space="preserve">the </w:t>
      </w:r>
      <w:r w:rsidRPr="00C20C37">
        <w:t>long</w:t>
      </w:r>
      <w:r w:rsidR="00080B23" w:rsidRPr="00C20C37">
        <w:t xml:space="preserve">-term financial </w:t>
      </w:r>
      <w:r w:rsidRPr="00C20C37">
        <w:t>plan</w:t>
      </w:r>
    </w:p>
    <w:p w14:paraId="55A4FADF" w14:textId="77777777" w:rsidR="005A63DB" w:rsidRPr="00C2516A" w:rsidRDefault="005A63DB" w:rsidP="00C2516A">
      <w:pPr>
        <w:pStyle w:val="ListParagraph"/>
        <w:numPr>
          <w:ilvl w:val="0"/>
          <w:numId w:val="30"/>
        </w:numPr>
      </w:pPr>
      <w:r w:rsidRPr="00C20C37">
        <w:t>Once a year, report to the entire board on the status of investment</w:t>
      </w:r>
      <w:r w:rsidR="0016255A" w:rsidRPr="00C20C37">
        <w:t>s</w:t>
      </w:r>
      <w:r w:rsidRPr="00C20C37">
        <w:t xml:space="preserve"> and confirm compliance with the Investment Policy Statement</w:t>
      </w:r>
    </w:p>
    <w:p w14:paraId="35392936" w14:textId="45618A3B" w:rsidR="000D291A" w:rsidRPr="00C2516A" w:rsidRDefault="000D291A" w:rsidP="00C2516A">
      <w:pPr>
        <w:pStyle w:val="ListParagraph"/>
        <w:numPr>
          <w:ilvl w:val="0"/>
          <w:numId w:val="30"/>
        </w:numPr>
      </w:pPr>
      <w:r>
        <w:t>Request annual reporting from the DSST Foundation and review investment performance</w:t>
      </w:r>
    </w:p>
    <w:p w14:paraId="6CEEBB2E" w14:textId="77777777" w:rsidR="005A63DB" w:rsidRPr="00C20C37" w:rsidRDefault="005A63DB" w:rsidP="00C2516A">
      <w:pPr>
        <w:pStyle w:val="ListParagraph"/>
      </w:pPr>
    </w:p>
    <w:p w14:paraId="1D8FC741" w14:textId="77777777" w:rsidR="005A63DB" w:rsidRPr="00C2516A" w:rsidRDefault="005A63DB" w:rsidP="00C2516A">
      <w:pPr>
        <w:rPr>
          <w:b/>
        </w:rPr>
      </w:pPr>
      <w:r w:rsidRPr="00C2516A">
        <w:t>Internal Controls and Accountability</w:t>
      </w:r>
    </w:p>
    <w:p w14:paraId="2FDBBFB0" w14:textId="77777777" w:rsidR="005A63DB" w:rsidRPr="00C20C37" w:rsidRDefault="00F30C90" w:rsidP="00C2516A">
      <w:pPr>
        <w:pStyle w:val="ListParagraph"/>
        <w:numPr>
          <w:ilvl w:val="0"/>
          <w:numId w:val="32"/>
        </w:numPr>
        <w:ind w:left="1080"/>
        <w:rPr>
          <w:b/>
        </w:rPr>
      </w:pPr>
      <w:r w:rsidRPr="00C20C37">
        <w:t>A</w:t>
      </w:r>
      <w:r w:rsidR="005A63DB" w:rsidRPr="00C20C37">
        <w:t>lthough the entire board carries fiduciary responsibility for DSST, the finance and operations and the audit committee will serve a leadership role in this area</w:t>
      </w:r>
    </w:p>
    <w:p w14:paraId="1C5589D2" w14:textId="77777777" w:rsidR="00F30C90" w:rsidRPr="00C20C37" w:rsidRDefault="00F30C90" w:rsidP="00C2516A">
      <w:pPr>
        <w:pStyle w:val="ListParagraph"/>
        <w:numPr>
          <w:ilvl w:val="0"/>
          <w:numId w:val="32"/>
        </w:numPr>
        <w:ind w:left="1080"/>
        <w:rPr>
          <w:b/>
        </w:rPr>
      </w:pPr>
      <w:r w:rsidRPr="00C20C37">
        <w:t>Ascertain leaderships success in establishing a culture and commitm</w:t>
      </w:r>
      <w:r w:rsidR="00080B23" w:rsidRPr="00C20C37">
        <w:t>ent to integrity and compliance</w:t>
      </w:r>
    </w:p>
    <w:p w14:paraId="189510B0" w14:textId="77777777" w:rsidR="00F30C90" w:rsidRPr="00C20C37" w:rsidRDefault="00FC007E" w:rsidP="00C2516A">
      <w:pPr>
        <w:pStyle w:val="ListParagraph"/>
        <w:numPr>
          <w:ilvl w:val="0"/>
          <w:numId w:val="32"/>
        </w:numPr>
        <w:ind w:left="1080"/>
        <w:rPr>
          <w:b/>
        </w:rPr>
      </w:pPr>
      <w:r w:rsidRPr="00C20C37">
        <w:t>S</w:t>
      </w:r>
      <w:r w:rsidR="00F30C90" w:rsidRPr="00C20C37">
        <w:t>et board expectations for appropriate internal control procedures for</w:t>
      </w:r>
      <w:r w:rsidR="00080B23" w:rsidRPr="00C20C37">
        <w:t xml:space="preserve"> financial transactions</w:t>
      </w:r>
    </w:p>
    <w:p w14:paraId="29ADE9C9" w14:textId="77777777" w:rsidR="009C442A" w:rsidRPr="00C20C37" w:rsidRDefault="009C442A" w:rsidP="00C2516A">
      <w:pPr>
        <w:pStyle w:val="Body1"/>
        <w:widowControl w:val="0"/>
        <w:tabs>
          <w:tab w:val="left" w:pos="360"/>
        </w:tabs>
        <w:ind w:left="720" w:hanging="360"/>
        <w:rPr>
          <w:rFonts w:asciiTheme="minorHAnsi" w:hAnsiTheme="minorHAnsi" w:cs="Arial"/>
          <w:szCs w:val="24"/>
        </w:rPr>
      </w:pPr>
    </w:p>
    <w:p w14:paraId="0FEE8031" w14:textId="77777777" w:rsidR="009C442A" w:rsidRPr="004D1DA8" w:rsidRDefault="009C442A" w:rsidP="002C25E8">
      <w:pPr>
        <w:pStyle w:val="Body1"/>
        <w:widowControl w:val="0"/>
        <w:tabs>
          <w:tab w:val="left" w:pos="360"/>
        </w:tabs>
        <w:ind w:left="360" w:hanging="360"/>
        <w:rPr>
          <w:rFonts w:asciiTheme="minorHAnsi" w:hAnsiTheme="minorHAnsi" w:cs="Arial"/>
          <w:b/>
          <w:szCs w:val="24"/>
          <w:u w:val="single"/>
        </w:rPr>
      </w:pPr>
      <w:r w:rsidRPr="004D1DA8">
        <w:rPr>
          <w:rFonts w:asciiTheme="minorHAnsi" w:hAnsiTheme="minorHAnsi" w:cs="Arial"/>
          <w:b/>
          <w:szCs w:val="24"/>
          <w:u w:val="single"/>
        </w:rPr>
        <w:t>Membership</w:t>
      </w:r>
    </w:p>
    <w:p w14:paraId="4BB885CE" w14:textId="6A9E5906" w:rsidR="001B5635" w:rsidRPr="00C20C37" w:rsidRDefault="00A12982" w:rsidP="00BB1ED7">
      <w:pPr>
        <w:pStyle w:val="Body1"/>
        <w:widowControl w:val="0"/>
        <w:tabs>
          <w:tab w:val="left" w:pos="0"/>
        </w:tabs>
      </w:pPr>
      <w:r>
        <w:rPr>
          <w:rFonts w:asciiTheme="minorHAnsi" w:hAnsiTheme="minorHAnsi" w:cs="Arial"/>
          <w:szCs w:val="24"/>
        </w:rPr>
        <w:t>T</w:t>
      </w:r>
      <w:r w:rsidR="009C442A" w:rsidRPr="004D1DA8">
        <w:rPr>
          <w:rFonts w:asciiTheme="minorHAnsi" w:hAnsiTheme="minorHAnsi" w:cs="Arial"/>
          <w:szCs w:val="24"/>
        </w:rPr>
        <w:t xml:space="preserve">he </w:t>
      </w:r>
      <w:r w:rsidR="008B0BC6" w:rsidRPr="004D1DA8">
        <w:rPr>
          <w:rFonts w:asciiTheme="minorHAnsi" w:hAnsiTheme="minorHAnsi" w:cs="Arial"/>
          <w:szCs w:val="24"/>
        </w:rPr>
        <w:t>committee</w:t>
      </w:r>
      <w:r w:rsidR="009C442A" w:rsidRPr="004D1DA8">
        <w:rPr>
          <w:rFonts w:asciiTheme="minorHAnsi" w:hAnsiTheme="minorHAnsi" w:cs="Arial"/>
          <w:szCs w:val="24"/>
        </w:rPr>
        <w:t xml:space="preserve"> will consist of</w:t>
      </w:r>
      <w:r w:rsidR="00BD746F">
        <w:rPr>
          <w:rFonts w:asciiTheme="minorHAnsi" w:hAnsiTheme="minorHAnsi" w:cs="Arial"/>
          <w:szCs w:val="24"/>
        </w:rPr>
        <w:t xml:space="preserve"> </w:t>
      </w:r>
      <w:r w:rsidR="009C442A" w:rsidRPr="004D1DA8">
        <w:rPr>
          <w:rFonts w:asciiTheme="minorHAnsi" w:hAnsiTheme="minorHAnsi" w:cs="Arial"/>
          <w:szCs w:val="24"/>
        </w:rPr>
        <w:t xml:space="preserve">at least </w:t>
      </w:r>
      <w:r w:rsidR="001135E8">
        <w:rPr>
          <w:rFonts w:asciiTheme="minorHAnsi" w:hAnsiTheme="minorHAnsi" w:cs="Arial"/>
          <w:szCs w:val="24"/>
        </w:rPr>
        <w:t xml:space="preserve">three </w:t>
      </w:r>
      <w:r w:rsidR="001135E8" w:rsidRPr="004D1DA8">
        <w:rPr>
          <w:rFonts w:asciiTheme="minorHAnsi" w:hAnsiTheme="minorHAnsi" w:cs="Arial"/>
          <w:color w:val="auto"/>
          <w:szCs w:val="24"/>
        </w:rPr>
        <w:t>members</w:t>
      </w:r>
      <w:r w:rsidR="009C442A" w:rsidRPr="004D1DA8">
        <w:rPr>
          <w:rFonts w:asciiTheme="minorHAnsi" w:hAnsiTheme="minorHAnsi" w:cs="Arial"/>
          <w:szCs w:val="24"/>
        </w:rPr>
        <w:t xml:space="preserve"> of the board of directors.  Outside financial </w:t>
      </w:r>
      <w:r w:rsidR="00276C41" w:rsidRPr="004D1DA8">
        <w:rPr>
          <w:rFonts w:asciiTheme="minorHAnsi" w:hAnsiTheme="minorHAnsi" w:cs="Arial"/>
          <w:szCs w:val="24"/>
        </w:rPr>
        <w:t xml:space="preserve">and operational </w:t>
      </w:r>
      <w:r w:rsidR="009C442A" w:rsidRPr="004D1DA8">
        <w:rPr>
          <w:rFonts w:asciiTheme="minorHAnsi" w:hAnsiTheme="minorHAnsi" w:cs="Arial"/>
          <w:szCs w:val="24"/>
        </w:rPr>
        <w:t xml:space="preserve">experts may also be included.   </w:t>
      </w:r>
      <w:r w:rsidR="00422784">
        <w:rPr>
          <w:rFonts w:asciiTheme="minorHAnsi" w:hAnsiTheme="minorHAnsi" w:cs="Arial"/>
          <w:szCs w:val="24"/>
        </w:rPr>
        <w:t xml:space="preserve">The DSST </w:t>
      </w:r>
      <w:r w:rsidR="00D801BC">
        <w:rPr>
          <w:rFonts w:asciiTheme="minorHAnsi" w:hAnsiTheme="minorHAnsi" w:cs="Arial"/>
          <w:szCs w:val="24"/>
        </w:rPr>
        <w:t>VP of Finance</w:t>
      </w:r>
      <w:r w:rsidR="00422784">
        <w:rPr>
          <w:rFonts w:asciiTheme="minorHAnsi" w:hAnsiTheme="minorHAnsi" w:cs="Arial"/>
          <w:szCs w:val="24"/>
        </w:rPr>
        <w:t xml:space="preserve"> will serves as the Home Office liaison to the committee </w:t>
      </w:r>
    </w:p>
    <w:p w14:paraId="00F21DE9" w14:textId="77777777" w:rsidR="0059559B" w:rsidRPr="00C20C37" w:rsidRDefault="0059559B" w:rsidP="002C25E8">
      <w:pPr>
        <w:pStyle w:val="Body1"/>
        <w:widowControl w:val="0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</w:p>
    <w:p w14:paraId="6372209A" w14:textId="77777777" w:rsidR="009C442A" w:rsidRPr="004D1DA8" w:rsidRDefault="009C442A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b/>
          <w:szCs w:val="24"/>
          <w:u w:val="single"/>
        </w:rPr>
      </w:pPr>
      <w:bookmarkStart w:id="0" w:name="_Hlk484701527"/>
      <w:r w:rsidRPr="004D1DA8">
        <w:rPr>
          <w:rFonts w:asciiTheme="minorHAnsi" w:hAnsiTheme="minorHAnsi" w:cs="Arial"/>
          <w:b/>
          <w:szCs w:val="24"/>
          <w:u w:val="single"/>
        </w:rPr>
        <w:t>Members</w:t>
      </w:r>
      <w:r w:rsidR="00E925FF">
        <w:rPr>
          <w:rFonts w:asciiTheme="minorHAnsi" w:hAnsiTheme="minorHAnsi" w:cs="Arial"/>
          <w:b/>
          <w:szCs w:val="24"/>
          <w:u w:val="single"/>
        </w:rPr>
        <w:t xml:space="preserve"> and Home Office Liaison</w:t>
      </w:r>
      <w:bookmarkEnd w:id="0"/>
    </w:p>
    <w:p w14:paraId="37712F5C" w14:textId="77777777" w:rsidR="00C2516A" w:rsidRDefault="00C2516A" w:rsidP="00C2516A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Teresa Berryman, Member</w:t>
      </w:r>
    </w:p>
    <w:p w14:paraId="79171CF9" w14:textId="77777777" w:rsidR="00C2516A" w:rsidRDefault="00C2516A" w:rsidP="00C2516A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Barbara Brohl, Member </w:t>
      </w:r>
    </w:p>
    <w:p w14:paraId="74EFF7A5" w14:textId="7D303BAF" w:rsidR="000E7D42" w:rsidRDefault="000E7D42" w:rsidP="000E7D42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</w:t>
      </w:r>
      <w:r w:rsidRPr="004D1DA8">
        <w:rPr>
          <w:rFonts w:asciiTheme="minorHAnsi" w:hAnsiTheme="minorHAnsi" w:cs="Arial"/>
          <w:szCs w:val="24"/>
        </w:rPr>
        <w:t>eter Fritzinger, Membe</w:t>
      </w:r>
      <w:r>
        <w:rPr>
          <w:rFonts w:asciiTheme="minorHAnsi" w:hAnsiTheme="minorHAnsi" w:cs="Arial"/>
          <w:szCs w:val="24"/>
        </w:rPr>
        <w:t>r</w:t>
      </w:r>
    </w:p>
    <w:p w14:paraId="16862A4B" w14:textId="77777777" w:rsidR="00C2516A" w:rsidRDefault="00C2516A" w:rsidP="00C2516A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Nicholas Plantan, DSST Staff Liaison </w:t>
      </w:r>
    </w:p>
    <w:p w14:paraId="5AA81893" w14:textId="77777777" w:rsidR="00C2516A" w:rsidRDefault="00C2516A" w:rsidP="00C2516A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 w:rsidRPr="006A70AD">
        <w:rPr>
          <w:rFonts w:asciiTheme="minorHAnsi" w:hAnsiTheme="minorHAnsi" w:cs="Arial"/>
          <w:szCs w:val="24"/>
        </w:rPr>
        <w:t>Glenn Russo</w:t>
      </w:r>
      <w:r>
        <w:rPr>
          <w:rFonts w:asciiTheme="minorHAnsi" w:hAnsiTheme="minorHAnsi" w:cs="Arial"/>
          <w:szCs w:val="24"/>
        </w:rPr>
        <w:t>, Chair</w:t>
      </w:r>
    </w:p>
    <w:p w14:paraId="3E6EA82D" w14:textId="19A71E27" w:rsidR="004F24DC" w:rsidRDefault="004F24DC" w:rsidP="000E7D42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Jeffrey Tarr, Member</w:t>
      </w:r>
    </w:p>
    <w:p w14:paraId="4E629093" w14:textId="77777777" w:rsidR="00A92692" w:rsidRPr="004D1DA8" w:rsidRDefault="00A92692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</w:p>
    <w:p w14:paraId="36514792" w14:textId="77777777" w:rsidR="009C442A" w:rsidRPr="004D1DA8" w:rsidRDefault="00C20C37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b/>
          <w:szCs w:val="24"/>
          <w:u w:val="single"/>
        </w:rPr>
      </w:pPr>
      <w:bookmarkStart w:id="1" w:name="_Hlk484701557"/>
      <w:r>
        <w:rPr>
          <w:rFonts w:asciiTheme="minorHAnsi" w:hAnsiTheme="minorHAnsi" w:cs="Arial"/>
          <w:b/>
          <w:szCs w:val="24"/>
          <w:u w:val="single"/>
        </w:rPr>
        <w:t>Go</w:t>
      </w:r>
      <w:r w:rsidR="009C442A" w:rsidRPr="004D1DA8">
        <w:rPr>
          <w:rFonts w:asciiTheme="minorHAnsi" w:hAnsiTheme="minorHAnsi" w:cs="Arial"/>
          <w:b/>
          <w:szCs w:val="24"/>
          <w:u w:val="single"/>
        </w:rPr>
        <w:t>als</w:t>
      </w:r>
    </w:p>
    <w:bookmarkEnd w:id="1"/>
    <w:p w14:paraId="0C692B06" w14:textId="5AB9EEFD" w:rsidR="00D6474D" w:rsidRDefault="00D6474D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Ensuring LTF and budget visibility with Board and adherence to financial plans</w:t>
      </w:r>
    </w:p>
    <w:p w14:paraId="58ECE16D" w14:textId="7623FADE" w:rsidR="00152998" w:rsidRDefault="00152998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Track facility issues as they relate to growth plan and Aurora Public Schools </w:t>
      </w:r>
    </w:p>
    <w:p w14:paraId="2A124BBC" w14:textId="0B4531AD" w:rsidR="00D6474D" w:rsidRDefault="00D6474D" w:rsidP="002C25E8">
      <w:pPr>
        <w:pStyle w:val="Body1"/>
        <w:numPr>
          <w:ilvl w:val="0"/>
          <w:numId w:val="34"/>
        </w:numPr>
        <w:tabs>
          <w:tab w:val="left" w:pos="36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Clarify financial policies between DSST, Inc and DSST Foundation</w:t>
      </w:r>
    </w:p>
    <w:p w14:paraId="33504495" w14:textId="77777777" w:rsidR="00A16009" w:rsidRDefault="00A16009" w:rsidP="00A16009">
      <w:pPr>
        <w:pStyle w:val="Body1"/>
        <w:numPr>
          <w:ilvl w:val="0"/>
          <w:numId w:val="34"/>
        </w:numPr>
        <w:tabs>
          <w:tab w:val="left" w:pos="360"/>
        </w:tabs>
        <w:rPr>
          <w:rFonts w:asciiTheme="minorHAnsi" w:hAnsiTheme="minorHAnsi" w:cs="Arial"/>
          <w:szCs w:val="24"/>
        </w:rPr>
      </w:pPr>
      <w:r w:rsidRPr="004D1DA8">
        <w:rPr>
          <w:rFonts w:asciiTheme="minorHAnsi" w:hAnsiTheme="minorHAnsi" w:cs="Arial"/>
          <w:szCs w:val="24"/>
        </w:rPr>
        <w:t>Review and modify Committee charter</w:t>
      </w:r>
    </w:p>
    <w:p w14:paraId="788F7A35" w14:textId="77777777" w:rsidR="00A16009" w:rsidRDefault="00A16009" w:rsidP="00C2516A">
      <w:pPr>
        <w:pStyle w:val="Body1"/>
        <w:tabs>
          <w:tab w:val="left" w:pos="360"/>
        </w:tabs>
        <w:ind w:left="360"/>
        <w:rPr>
          <w:rFonts w:asciiTheme="minorHAnsi" w:hAnsiTheme="minorHAnsi" w:cs="Arial"/>
          <w:szCs w:val="24"/>
        </w:rPr>
      </w:pPr>
    </w:p>
    <w:p w14:paraId="3520E554" w14:textId="77777777" w:rsidR="005F5792" w:rsidRPr="004D1DA8" w:rsidRDefault="005F5792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szCs w:val="24"/>
        </w:rPr>
      </w:pPr>
    </w:p>
    <w:p w14:paraId="4A0AA494" w14:textId="77777777" w:rsidR="009C442A" w:rsidRPr="004D1DA8" w:rsidRDefault="009C442A" w:rsidP="002C25E8">
      <w:pPr>
        <w:pStyle w:val="Body1"/>
        <w:tabs>
          <w:tab w:val="left" w:pos="360"/>
        </w:tabs>
        <w:ind w:left="360" w:hanging="360"/>
        <w:rPr>
          <w:rFonts w:asciiTheme="minorHAnsi" w:hAnsiTheme="minorHAnsi" w:cs="Arial"/>
          <w:b/>
          <w:szCs w:val="24"/>
          <w:u w:val="single"/>
        </w:rPr>
      </w:pPr>
      <w:bookmarkStart w:id="2" w:name="_Hlk484701574"/>
      <w:r w:rsidRPr="004D1DA8">
        <w:rPr>
          <w:rFonts w:asciiTheme="minorHAnsi" w:hAnsiTheme="minorHAnsi" w:cs="Arial"/>
          <w:b/>
          <w:szCs w:val="24"/>
          <w:u w:val="single"/>
        </w:rPr>
        <w:t>Schedule</w:t>
      </w:r>
    </w:p>
    <w:bookmarkEnd w:id="2"/>
    <w:p w14:paraId="2A82BDDB" w14:textId="4E7DE563" w:rsidR="00A16439" w:rsidRPr="00C2516A" w:rsidRDefault="007C17DC" w:rsidP="00C2516A">
      <w:pPr>
        <w:pStyle w:val="Body1"/>
        <w:numPr>
          <w:ilvl w:val="0"/>
          <w:numId w:val="34"/>
        </w:numPr>
        <w:tabs>
          <w:tab w:val="left" w:pos="360"/>
        </w:tabs>
        <w:rPr>
          <w:rFonts w:asciiTheme="minorHAnsi" w:hAnsiTheme="minorHAnsi" w:cs="Arial"/>
          <w:szCs w:val="24"/>
        </w:rPr>
      </w:pPr>
      <w:r w:rsidRPr="00C2516A">
        <w:rPr>
          <w:rFonts w:asciiTheme="minorHAnsi" w:hAnsiTheme="minorHAnsi" w:cs="Arial"/>
          <w:szCs w:val="24"/>
        </w:rPr>
        <w:t>C</w:t>
      </w:r>
      <w:r w:rsidR="008B0BC6" w:rsidRPr="00C2516A">
        <w:rPr>
          <w:rFonts w:asciiTheme="minorHAnsi" w:hAnsiTheme="minorHAnsi" w:cs="Arial"/>
          <w:szCs w:val="24"/>
        </w:rPr>
        <w:t>ommittee</w:t>
      </w:r>
      <w:r w:rsidR="009C442A" w:rsidRPr="00C2516A">
        <w:rPr>
          <w:rFonts w:asciiTheme="minorHAnsi" w:hAnsiTheme="minorHAnsi" w:cs="Arial"/>
          <w:szCs w:val="24"/>
        </w:rPr>
        <w:t xml:space="preserve"> meetings will be held </w:t>
      </w:r>
      <w:r w:rsidR="007E3A36" w:rsidRPr="00C2516A">
        <w:rPr>
          <w:rFonts w:asciiTheme="minorHAnsi" w:hAnsiTheme="minorHAnsi" w:cs="Arial"/>
          <w:szCs w:val="24"/>
        </w:rPr>
        <w:t xml:space="preserve">two weeks before </w:t>
      </w:r>
      <w:r w:rsidR="00453644" w:rsidRPr="00C2516A">
        <w:rPr>
          <w:rFonts w:asciiTheme="minorHAnsi" w:hAnsiTheme="minorHAnsi" w:cs="Arial"/>
          <w:szCs w:val="24"/>
        </w:rPr>
        <w:t>each</w:t>
      </w:r>
      <w:r w:rsidR="009C442A" w:rsidRPr="00C2516A">
        <w:rPr>
          <w:rFonts w:asciiTheme="minorHAnsi" w:hAnsiTheme="minorHAnsi" w:cs="Arial"/>
          <w:szCs w:val="24"/>
        </w:rPr>
        <w:t xml:space="preserve"> board of directors meeting</w:t>
      </w:r>
      <w:r w:rsidR="00D15598" w:rsidRPr="00C2516A">
        <w:rPr>
          <w:rFonts w:asciiTheme="minorHAnsi" w:hAnsiTheme="minorHAnsi" w:cs="Arial"/>
          <w:szCs w:val="24"/>
        </w:rPr>
        <w:t xml:space="preserve"> </w:t>
      </w:r>
      <w:r w:rsidR="00092EC9" w:rsidRPr="00C2516A">
        <w:rPr>
          <w:rFonts w:asciiTheme="minorHAnsi" w:hAnsiTheme="minorHAnsi" w:cs="Arial"/>
          <w:szCs w:val="24"/>
        </w:rPr>
        <w:t xml:space="preserve">at the DSST Home Office.  </w:t>
      </w:r>
      <w:r w:rsidR="00453644" w:rsidRPr="00C2516A">
        <w:rPr>
          <w:rFonts w:asciiTheme="minorHAnsi" w:hAnsiTheme="minorHAnsi" w:cs="Arial"/>
          <w:szCs w:val="24"/>
        </w:rPr>
        <w:t xml:space="preserve">Special meetings will be called as needed to </w:t>
      </w:r>
      <w:r w:rsidR="00150487" w:rsidRPr="00C2516A">
        <w:rPr>
          <w:rFonts w:asciiTheme="minorHAnsi" w:hAnsiTheme="minorHAnsi" w:cs="Arial"/>
          <w:szCs w:val="24"/>
        </w:rPr>
        <w:t xml:space="preserve">address specific </w:t>
      </w:r>
      <w:r w:rsidR="00150487" w:rsidRPr="00C2516A">
        <w:rPr>
          <w:rFonts w:asciiTheme="minorHAnsi" w:hAnsiTheme="minorHAnsi" w:cs="Arial"/>
          <w:szCs w:val="24"/>
        </w:rPr>
        <w:lastRenderedPageBreak/>
        <w:t>meetings (e.g., additional budget reviews, major state/city funding changes, COVID-19 impact)</w:t>
      </w:r>
    </w:p>
    <w:sectPr w:rsidR="00A16439" w:rsidRPr="00C2516A" w:rsidSect="004D1DA8">
      <w:headerReference w:type="even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7168" w14:textId="77777777" w:rsidR="00FA14E0" w:rsidRDefault="00FA14E0" w:rsidP="00C2516A">
      <w:r>
        <w:separator/>
      </w:r>
    </w:p>
    <w:p w14:paraId="4FA87115" w14:textId="77777777" w:rsidR="00FA14E0" w:rsidRDefault="00FA14E0" w:rsidP="00C2516A"/>
    <w:p w14:paraId="0C071C5B" w14:textId="77777777" w:rsidR="00FA14E0" w:rsidRDefault="00FA14E0" w:rsidP="00C2516A"/>
    <w:p w14:paraId="07D78DDA" w14:textId="77777777" w:rsidR="00FA14E0" w:rsidRDefault="00FA14E0" w:rsidP="00C2516A"/>
    <w:p w14:paraId="73699FE9" w14:textId="77777777" w:rsidR="00FA14E0" w:rsidRDefault="00FA14E0" w:rsidP="00C2516A"/>
    <w:p w14:paraId="3628A4EE" w14:textId="77777777" w:rsidR="00FA14E0" w:rsidRDefault="00FA14E0" w:rsidP="00C2516A"/>
    <w:p w14:paraId="504C1EE5" w14:textId="77777777" w:rsidR="00FA14E0" w:rsidRDefault="00FA14E0" w:rsidP="00C2516A"/>
    <w:p w14:paraId="134A0844" w14:textId="77777777" w:rsidR="00FA14E0" w:rsidRDefault="00FA14E0" w:rsidP="00C2516A"/>
    <w:p w14:paraId="1A2BE0B6" w14:textId="77777777" w:rsidR="00FA14E0" w:rsidRDefault="00FA14E0" w:rsidP="00C2516A"/>
    <w:p w14:paraId="20586EF3" w14:textId="77777777" w:rsidR="00FA14E0" w:rsidRDefault="00FA14E0" w:rsidP="00C2516A"/>
    <w:p w14:paraId="7BA52908" w14:textId="77777777" w:rsidR="00FA14E0" w:rsidRDefault="00FA14E0" w:rsidP="00C2516A"/>
    <w:p w14:paraId="0A24000F" w14:textId="77777777" w:rsidR="00FA14E0" w:rsidRDefault="00FA14E0" w:rsidP="00C2516A"/>
    <w:p w14:paraId="22230582" w14:textId="77777777" w:rsidR="00FA14E0" w:rsidRDefault="00FA14E0" w:rsidP="00C2516A"/>
    <w:p w14:paraId="34971FB3" w14:textId="77777777" w:rsidR="00FA14E0" w:rsidRDefault="00FA14E0" w:rsidP="00C2516A"/>
    <w:p w14:paraId="24A7D6D8" w14:textId="77777777" w:rsidR="00FA14E0" w:rsidRDefault="00FA14E0" w:rsidP="00C2516A"/>
    <w:p w14:paraId="55E9D484" w14:textId="77777777" w:rsidR="00FA14E0" w:rsidRDefault="00FA14E0" w:rsidP="00C2516A"/>
    <w:p w14:paraId="068AA0B3" w14:textId="77777777" w:rsidR="00FA14E0" w:rsidRDefault="00FA14E0" w:rsidP="00C2516A"/>
    <w:p w14:paraId="0F43B737" w14:textId="77777777" w:rsidR="00FA14E0" w:rsidRDefault="00FA14E0" w:rsidP="00C2516A"/>
    <w:p w14:paraId="33D877B2" w14:textId="77777777" w:rsidR="00FA14E0" w:rsidRDefault="00FA14E0" w:rsidP="00C2516A"/>
    <w:p w14:paraId="1274C2C8" w14:textId="77777777" w:rsidR="00FA14E0" w:rsidRDefault="00FA14E0" w:rsidP="00C2516A"/>
    <w:p w14:paraId="24612157" w14:textId="77777777" w:rsidR="00FA14E0" w:rsidRDefault="00FA14E0" w:rsidP="00C2516A"/>
    <w:p w14:paraId="3D48C04D" w14:textId="77777777" w:rsidR="00FA14E0" w:rsidRDefault="00FA14E0" w:rsidP="00C2516A"/>
    <w:p w14:paraId="2B061E91" w14:textId="77777777" w:rsidR="00FA14E0" w:rsidRDefault="00FA14E0" w:rsidP="00C2516A"/>
  </w:endnote>
  <w:endnote w:type="continuationSeparator" w:id="0">
    <w:p w14:paraId="470646D7" w14:textId="77777777" w:rsidR="00FA14E0" w:rsidRDefault="00FA14E0" w:rsidP="00C2516A">
      <w:r>
        <w:continuationSeparator/>
      </w:r>
    </w:p>
    <w:p w14:paraId="56D88078" w14:textId="77777777" w:rsidR="00FA14E0" w:rsidRDefault="00FA14E0" w:rsidP="00C2516A"/>
    <w:p w14:paraId="4AC557AE" w14:textId="77777777" w:rsidR="00FA14E0" w:rsidRDefault="00FA14E0" w:rsidP="00C2516A"/>
    <w:p w14:paraId="0FC1911F" w14:textId="77777777" w:rsidR="00FA14E0" w:rsidRDefault="00FA14E0" w:rsidP="00C2516A"/>
    <w:p w14:paraId="0FE8FCC0" w14:textId="77777777" w:rsidR="00FA14E0" w:rsidRDefault="00FA14E0" w:rsidP="00C2516A"/>
    <w:p w14:paraId="783504D9" w14:textId="77777777" w:rsidR="00FA14E0" w:rsidRDefault="00FA14E0" w:rsidP="00C2516A"/>
    <w:p w14:paraId="2507F464" w14:textId="77777777" w:rsidR="00FA14E0" w:rsidRDefault="00FA14E0" w:rsidP="00C2516A"/>
    <w:p w14:paraId="3D376809" w14:textId="77777777" w:rsidR="00FA14E0" w:rsidRDefault="00FA14E0" w:rsidP="00C2516A"/>
    <w:p w14:paraId="119EF498" w14:textId="77777777" w:rsidR="00FA14E0" w:rsidRDefault="00FA14E0" w:rsidP="00C2516A"/>
    <w:p w14:paraId="1A1A1E19" w14:textId="77777777" w:rsidR="00FA14E0" w:rsidRDefault="00FA14E0" w:rsidP="00C2516A"/>
    <w:p w14:paraId="7701655E" w14:textId="77777777" w:rsidR="00FA14E0" w:rsidRDefault="00FA14E0" w:rsidP="00C2516A"/>
    <w:p w14:paraId="0B9AC183" w14:textId="77777777" w:rsidR="00FA14E0" w:rsidRDefault="00FA14E0" w:rsidP="00C2516A"/>
    <w:p w14:paraId="4AFE6387" w14:textId="77777777" w:rsidR="00FA14E0" w:rsidRDefault="00FA14E0" w:rsidP="00C2516A"/>
    <w:p w14:paraId="1C3D20F0" w14:textId="77777777" w:rsidR="00FA14E0" w:rsidRDefault="00FA14E0" w:rsidP="00C2516A"/>
    <w:p w14:paraId="70256A6E" w14:textId="77777777" w:rsidR="00FA14E0" w:rsidRDefault="00FA14E0" w:rsidP="00C2516A"/>
    <w:p w14:paraId="6670F698" w14:textId="77777777" w:rsidR="00FA14E0" w:rsidRDefault="00FA14E0" w:rsidP="00C2516A"/>
    <w:p w14:paraId="16B11025" w14:textId="77777777" w:rsidR="00FA14E0" w:rsidRDefault="00FA14E0" w:rsidP="00C2516A"/>
    <w:p w14:paraId="21C516A3" w14:textId="77777777" w:rsidR="00FA14E0" w:rsidRDefault="00FA14E0" w:rsidP="00C2516A"/>
    <w:p w14:paraId="210231B9" w14:textId="77777777" w:rsidR="00FA14E0" w:rsidRDefault="00FA14E0" w:rsidP="00C2516A"/>
    <w:p w14:paraId="6C3A5D1F" w14:textId="77777777" w:rsidR="00FA14E0" w:rsidRDefault="00FA14E0" w:rsidP="00C2516A"/>
    <w:p w14:paraId="16136314" w14:textId="77777777" w:rsidR="00FA14E0" w:rsidRDefault="00FA14E0" w:rsidP="00C2516A"/>
    <w:p w14:paraId="00CCB0A4" w14:textId="77777777" w:rsidR="00FA14E0" w:rsidRDefault="00FA14E0" w:rsidP="00C2516A"/>
    <w:p w14:paraId="47A123CC" w14:textId="77777777" w:rsidR="00FA14E0" w:rsidRDefault="00FA14E0" w:rsidP="00C25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ACF8" w14:textId="77777777" w:rsidR="00385078" w:rsidRDefault="00385078" w:rsidP="00C2516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D9F2E" w14:textId="77777777" w:rsidR="00385078" w:rsidRDefault="00385078" w:rsidP="00C2516A">
    <w:pPr>
      <w:pStyle w:val="Footer"/>
    </w:pPr>
  </w:p>
  <w:p w14:paraId="09E06F92" w14:textId="77777777" w:rsidR="00D27E4C" w:rsidRDefault="00D27E4C" w:rsidP="00C2516A"/>
  <w:p w14:paraId="0224EEF0" w14:textId="77777777" w:rsidR="0073489A" w:rsidRDefault="0073489A" w:rsidP="00C2516A"/>
  <w:p w14:paraId="5DEF17D2" w14:textId="77777777" w:rsidR="0073489A" w:rsidRDefault="0073489A" w:rsidP="00C2516A"/>
  <w:p w14:paraId="3871BAB1" w14:textId="77777777" w:rsidR="0073489A" w:rsidRDefault="0073489A" w:rsidP="00C2516A"/>
  <w:p w14:paraId="7E13FC40" w14:textId="77777777" w:rsidR="0073489A" w:rsidRDefault="0073489A" w:rsidP="00C2516A"/>
  <w:p w14:paraId="5FC12F4A" w14:textId="77777777" w:rsidR="00CC0E92" w:rsidRDefault="00CC0E92" w:rsidP="00C2516A"/>
  <w:p w14:paraId="11401675" w14:textId="77777777" w:rsidR="00CC0E92" w:rsidRDefault="00CC0E92" w:rsidP="00C2516A"/>
  <w:p w14:paraId="62AA418C" w14:textId="77777777" w:rsidR="00CC0E92" w:rsidRDefault="00CC0E92" w:rsidP="00C2516A"/>
  <w:p w14:paraId="38A176CB" w14:textId="77777777" w:rsidR="00CC0E92" w:rsidRDefault="00CC0E92" w:rsidP="00C2516A"/>
  <w:p w14:paraId="255728E8" w14:textId="77777777" w:rsidR="00CC0E92" w:rsidRDefault="00CC0E92" w:rsidP="00C2516A"/>
  <w:p w14:paraId="1BC919FC" w14:textId="77777777" w:rsidR="00CC0E92" w:rsidRDefault="00CC0E92" w:rsidP="00C2516A"/>
  <w:p w14:paraId="0CF699E3" w14:textId="77777777" w:rsidR="00CC0E92" w:rsidRDefault="00CC0E92" w:rsidP="00C2516A"/>
  <w:p w14:paraId="6B7A5BED" w14:textId="77777777" w:rsidR="00CC0E92" w:rsidRDefault="00CC0E92" w:rsidP="00C2516A"/>
  <w:p w14:paraId="5025715B" w14:textId="77777777" w:rsidR="00CC0E92" w:rsidRDefault="00CC0E92" w:rsidP="00C2516A"/>
  <w:p w14:paraId="477A9D61" w14:textId="77777777" w:rsidR="00CC0E92" w:rsidRDefault="00CC0E92" w:rsidP="00C2516A"/>
  <w:p w14:paraId="45F46C9A" w14:textId="77777777" w:rsidR="00CC0E92" w:rsidRDefault="00CC0E92" w:rsidP="00C2516A"/>
  <w:p w14:paraId="4CF72C08" w14:textId="77777777" w:rsidR="00CC0E92" w:rsidRDefault="00CC0E92" w:rsidP="00C2516A"/>
  <w:p w14:paraId="416111D0" w14:textId="77777777" w:rsidR="00CC0E92" w:rsidRDefault="00CC0E92" w:rsidP="00C2516A"/>
  <w:p w14:paraId="43F52969" w14:textId="77777777" w:rsidR="00CC0E92" w:rsidRDefault="00CC0E92" w:rsidP="00C2516A"/>
  <w:p w14:paraId="2F427A9C" w14:textId="77777777" w:rsidR="00CC0E92" w:rsidRDefault="00CC0E92" w:rsidP="00C2516A"/>
  <w:p w14:paraId="246687DE" w14:textId="77777777" w:rsidR="009664DE" w:rsidRDefault="009664DE" w:rsidP="00C2516A"/>
  <w:p w14:paraId="4DFB0D21" w14:textId="77777777" w:rsidR="009948FF" w:rsidRDefault="009948FF" w:rsidP="00C251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1295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4FC4F182" w14:textId="77777777" w:rsidR="000A60E9" w:rsidRPr="00C20C37" w:rsidRDefault="000A60E9" w:rsidP="00C2516A">
        <w:pPr>
          <w:pStyle w:val="Footer"/>
          <w:rPr>
            <w:b/>
          </w:rPr>
        </w:pPr>
        <w:r w:rsidRPr="00C20C37">
          <w:rPr>
            <w:b/>
          </w:rPr>
          <w:fldChar w:fldCharType="begin"/>
        </w:r>
        <w:r w:rsidRPr="00C20C37">
          <w:instrText xml:space="preserve"> PAGE   \* MERGEFORMAT </w:instrText>
        </w:r>
        <w:r w:rsidRPr="00C20C37">
          <w:rPr>
            <w:b/>
          </w:rPr>
          <w:fldChar w:fldCharType="separate"/>
        </w:r>
        <w:r w:rsidR="00D6474D">
          <w:rPr>
            <w:noProof/>
          </w:rPr>
          <w:t>3</w:t>
        </w:r>
        <w:r w:rsidRPr="00C20C37">
          <w:rPr>
            <w:b/>
            <w:noProof/>
          </w:rPr>
          <w:fldChar w:fldCharType="end"/>
        </w:r>
      </w:p>
    </w:sdtContent>
  </w:sdt>
  <w:p w14:paraId="5171E596" w14:textId="77777777" w:rsidR="00CC0E92" w:rsidRPr="00C20C37" w:rsidRDefault="00CC0E92" w:rsidP="00C2516A"/>
  <w:p w14:paraId="198191C6" w14:textId="77777777" w:rsidR="009664DE" w:rsidRDefault="009664DE" w:rsidP="00C2516A"/>
  <w:p w14:paraId="13A603E6" w14:textId="77777777" w:rsidR="009948FF" w:rsidRDefault="009948FF" w:rsidP="00C25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495B" w14:textId="77777777" w:rsidR="00FA14E0" w:rsidRDefault="00FA14E0" w:rsidP="00C2516A">
      <w:r>
        <w:separator/>
      </w:r>
    </w:p>
    <w:p w14:paraId="1DF9D6D1" w14:textId="77777777" w:rsidR="00FA14E0" w:rsidRDefault="00FA14E0" w:rsidP="00C2516A"/>
    <w:p w14:paraId="14B2D098" w14:textId="77777777" w:rsidR="00FA14E0" w:rsidRDefault="00FA14E0" w:rsidP="00C2516A"/>
    <w:p w14:paraId="2AF90154" w14:textId="77777777" w:rsidR="00FA14E0" w:rsidRDefault="00FA14E0" w:rsidP="00C2516A"/>
    <w:p w14:paraId="2DB4D081" w14:textId="77777777" w:rsidR="00FA14E0" w:rsidRDefault="00FA14E0" w:rsidP="00C2516A"/>
    <w:p w14:paraId="0CAFA84D" w14:textId="77777777" w:rsidR="00FA14E0" w:rsidRDefault="00FA14E0" w:rsidP="00C2516A"/>
    <w:p w14:paraId="49D857BB" w14:textId="77777777" w:rsidR="00FA14E0" w:rsidRDefault="00FA14E0" w:rsidP="00C2516A"/>
    <w:p w14:paraId="0BAA7EE6" w14:textId="77777777" w:rsidR="00FA14E0" w:rsidRDefault="00FA14E0" w:rsidP="00C2516A"/>
    <w:p w14:paraId="26D2E87E" w14:textId="77777777" w:rsidR="00FA14E0" w:rsidRDefault="00FA14E0" w:rsidP="00C2516A"/>
    <w:p w14:paraId="042DE053" w14:textId="77777777" w:rsidR="00FA14E0" w:rsidRDefault="00FA14E0" w:rsidP="00C2516A"/>
    <w:p w14:paraId="6F038C9E" w14:textId="77777777" w:rsidR="00FA14E0" w:rsidRDefault="00FA14E0" w:rsidP="00C2516A"/>
    <w:p w14:paraId="763679A3" w14:textId="77777777" w:rsidR="00FA14E0" w:rsidRDefault="00FA14E0" w:rsidP="00C2516A"/>
    <w:p w14:paraId="22E56651" w14:textId="77777777" w:rsidR="00FA14E0" w:rsidRDefault="00FA14E0" w:rsidP="00C2516A"/>
    <w:p w14:paraId="5592EDE4" w14:textId="77777777" w:rsidR="00FA14E0" w:rsidRDefault="00FA14E0" w:rsidP="00C2516A"/>
    <w:p w14:paraId="00BD3413" w14:textId="77777777" w:rsidR="00FA14E0" w:rsidRDefault="00FA14E0" w:rsidP="00C2516A"/>
    <w:p w14:paraId="7583741F" w14:textId="77777777" w:rsidR="00FA14E0" w:rsidRDefault="00FA14E0" w:rsidP="00C2516A"/>
    <w:p w14:paraId="4F0AC472" w14:textId="77777777" w:rsidR="00FA14E0" w:rsidRDefault="00FA14E0" w:rsidP="00C2516A"/>
    <w:p w14:paraId="6B1F201B" w14:textId="77777777" w:rsidR="00FA14E0" w:rsidRDefault="00FA14E0" w:rsidP="00C2516A"/>
    <w:p w14:paraId="241F8BB8" w14:textId="77777777" w:rsidR="00FA14E0" w:rsidRDefault="00FA14E0" w:rsidP="00C2516A"/>
    <w:p w14:paraId="693FD880" w14:textId="77777777" w:rsidR="00FA14E0" w:rsidRDefault="00FA14E0" w:rsidP="00C2516A"/>
    <w:p w14:paraId="51618B5A" w14:textId="77777777" w:rsidR="00FA14E0" w:rsidRDefault="00FA14E0" w:rsidP="00C2516A"/>
    <w:p w14:paraId="262BE845" w14:textId="77777777" w:rsidR="00FA14E0" w:rsidRDefault="00FA14E0" w:rsidP="00C2516A"/>
    <w:p w14:paraId="7D7A5A1B" w14:textId="77777777" w:rsidR="00FA14E0" w:rsidRDefault="00FA14E0" w:rsidP="00C2516A"/>
  </w:footnote>
  <w:footnote w:type="continuationSeparator" w:id="0">
    <w:p w14:paraId="784CC20A" w14:textId="77777777" w:rsidR="00FA14E0" w:rsidRDefault="00FA14E0" w:rsidP="00C2516A">
      <w:r>
        <w:continuationSeparator/>
      </w:r>
    </w:p>
    <w:p w14:paraId="33BCF4AB" w14:textId="77777777" w:rsidR="00FA14E0" w:rsidRDefault="00FA14E0" w:rsidP="00C2516A"/>
    <w:p w14:paraId="7303017C" w14:textId="77777777" w:rsidR="00FA14E0" w:rsidRDefault="00FA14E0" w:rsidP="00C2516A"/>
    <w:p w14:paraId="555CE92F" w14:textId="77777777" w:rsidR="00FA14E0" w:rsidRDefault="00FA14E0" w:rsidP="00C2516A"/>
    <w:p w14:paraId="686A82B8" w14:textId="77777777" w:rsidR="00FA14E0" w:rsidRDefault="00FA14E0" w:rsidP="00C2516A"/>
    <w:p w14:paraId="5925B418" w14:textId="77777777" w:rsidR="00FA14E0" w:rsidRDefault="00FA14E0" w:rsidP="00C2516A"/>
    <w:p w14:paraId="167AE219" w14:textId="77777777" w:rsidR="00FA14E0" w:rsidRDefault="00FA14E0" w:rsidP="00C2516A"/>
    <w:p w14:paraId="0340A9B5" w14:textId="77777777" w:rsidR="00FA14E0" w:rsidRDefault="00FA14E0" w:rsidP="00C2516A"/>
    <w:p w14:paraId="62BB4950" w14:textId="77777777" w:rsidR="00FA14E0" w:rsidRDefault="00FA14E0" w:rsidP="00C2516A"/>
    <w:p w14:paraId="45F8639F" w14:textId="77777777" w:rsidR="00FA14E0" w:rsidRDefault="00FA14E0" w:rsidP="00C2516A"/>
    <w:p w14:paraId="6512A845" w14:textId="77777777" w:rsidR="00FA14E0" w:rsidRDefault="00FA14E0" w:rsidP="00C2516A"/>
    <w:p w14:paraId="17CE5348" w14:textId="77777777" w:rsidR="00FA14E0" w:rsidRDefault="00FA14E0" w:rsidP="00C2516A"/>
    <w:p w14:paraId="615DC06E" w14:textId="77777777" w:rsidR="00FA14E0" w:rsidRDefault="00FA14E0" w:rsidP="00C2516A"/>
    <w:p w14:paraId="64AC1C8B" w14:textId="77777777" w:rsidR="00FA14E0" w:rsidRDefault="00FA14E0" w:rsidP="00C2516A"/>
    <w:p w14:paraId="39CFDF82" w14:textId="77777777" w:rsidR="00FA14E0" w:rsidRDefault="00FA14E0" w:rsidP="00C2516A"/>
    <w:p w14:paraId="76BE3DFD" w14:textId="77777777" w:rsidR="00FA14E0" w:rsidRDefault="00FA14E0" w:rsidP="00C2516A"/>
    <w:p w14:paraId="7B5D02DA" w14:textId="77777777" w:rsidR="00FA14E0" w:rsidRDefault="00FA14E0" w:rsidP="00C2516A"/>
    <w:p w14:paraId="3A434D6C" w14:textId="77777777" w:rsidR="00FA14E0" w:rsidRDefault="00FA14E0" w:rsidP="00C2516A"/>
    <w:p w14:paraId="42FDF530" w14:textId="77777777" w:rsidR="00FA14E0" w:rsidRDefault="00FA14E0" w:rsidP="00C2516A"/>
    <w:p w14:paraId="23B3FAD2" w14:textId="77777777" w:rsidR="00FA14E0" w:rsidRDefault="00FA14E0" w:rsidP="00C2516A"/>
    <w:p w14:paraId="4AAA0F99" w14:textId="77777777" w:rsidR="00FA14E0" w:rsidRDefault="00FA14E0" w:rsidP="00C2516A"/>
    <w:p w14:paraId="79253B18" w14:textId="77777777" w:rsidR="00FA14E0" w:rsidRDefault="00FA14E0" w:rsidP="00C2516A"/>
    <w:p w14:paraId="2458F1BF" w14:textId="77777777" w:rsidR="00FA14E0" w:rsidRDefault="00FA14E0" w:rsidP="00C25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D6E3" w14:textId="77777777" w:rsidR="00894DEC" w:rsidRDefault="00894DEC" w:rsidP="00C2516A">
    <w:pPr>
      <w:pStyle w:val="Header"/>
    </w:pPr>
  </w:p>
  <w:p w14:paraId="32EC792A" w14:textId="77777777" w:rsidR="00D27E4C" w:rsidRDefault="00D27E4C" w:rsidP="00C2516A"/>
  <w:p w14:paraId="34F10AAA" w14:textId="77777777" w:rsidR="0073489A" w:rsidRDefault="0073489A" w:rsidP="00C2516A"/>
  <w:p w14:paraId="1E32DD66" w14:textId="77777777" w:rsidR="0073489A" w:rsidRDefault="0073489A" w:rsidP="00C2516A"/>
  <w:p w14:paraId="20644A07" w14:textId="77777777" w:rsidR="0073489A" w:rsidRDefault="0073489A" w:rsidP="00C2516A"/>
  <w:p w14:paraId="4278BC52" w14:textId="77777777" w:rsidR="0073489A" w:rsidRDefault="0073489A" w:rsidP="00C2516A"/>
  <w:p w14:paraId="2CDD5E19" w14:textId="77777777" w:rsidR="00CC0E92" w:rsidRDefault="00CC0E92" w:rsidP="00C2516A"/>
  <w:p w14:paraId="436FA36C" w14:textId="77777777" w:rsidR="00CC0E92" w:rsidRDefault="00CC0E92" w:rsidP="00C2516A"/>
  <w:p w14:paraId="2CDD44DF" w14:textId="77777777" w:rsidR="00CC0E92" w:rsidRDefault="00CC0E92" w:rsidP="00C2516A"/>
  <w:p w14:paraId="3FA7E24C" w14:textId="77777777" w:rsidR="00CC0E92" w:rsidRDefault="00CC0E92" w:rsidP="00C2516A"/>
  <w:p w14:paraId="26A15BCC" w14:textId="77777777" w:rsidR="00CC0E92" w:rsidRDefault="00CC0E92" w:rsidP="00C2516A"/>
  <w:p w14:paraId="174B60F3" w14:textId="77777777" w:rsidR="00CC0E92" w:rsidRDefault="00CC0E92" w:rsidP="00C2516A"/>
  <w:p w14:paraId="41D31AD3" w14:textId="77777777" w:rsidR="00CC0E92" w:rsidRDefault="00CC0E92" w:rsidP="00C2516A"/>
  <w:p w14:paraId="5AB8F49B" w14:textId="77777777" w:rsidR="00CC0E92" w:rsidRDefault="00CC0E92" w:rsidP="00C2516A"/>
  <w:p w14:paraId="048CC3FE" w14:textId="77777777" w:rsidR="00CC0E92" w:rsidRDefault="00CC0E92" w:rsidP="00C2516A"/>
  <w:p w14:paraId="2747870B" w14:textId="77777777" w:rsidR="00CC0E92" w:rsidRDefault="00CC0E92" w:rsidP="00C2516A"/>
  <w:p w14:paraId="7E148B6E" w14:textId="77777777" w:rsidR="00CC0E92" w:rsidRDefault="00CC0E92" w:rsidP="00C2516A"/>
  <w:p w14:paraId="75360460" w14:textId="77777777" w:rsidR="00CC0E92" w:rsidRDefault="00CC0E92" w:rsidP="00C2516A"/>
  <w:p w14:paraId="3452DC2C" w14:textId="77777777" w:rsidR="00CC0E92" w:rsidRDefault="00CC0E92" w:rsidP="00C2516A"/>
  <w:p w14:paraId="69D56337" w14:textId="77777777" w:rsidR="00CC0E92" w:rsidRDefault="00CC0E92" w:rsidP="00C2516A"/>
  <w:p w14:paraId="3A4C3003" w14:textId="77777777" w:rsidR="00CC0E92" w:rsidRDefault="00CC0E92" w:rsidP="00C2516A"/>
  <w:p w14:paraId="17DAC6AC" w14:textId="77777777" w:rsidR="009664DE" w:rsidRDefault="009664DE" w:rsidP="00C2516A"/>
  <w:p w14:paraId="1D93D4FF" w14:textId="77777777" w:rsidR="009948FF" w:rsidRDefault="009948FF" w:rsidP="00C251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C21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ImportWordListStyleDefinition7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pStyle w:val="ImportWordListStyleDefinition13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decimal"/>
      <w:pStyle w:val="ImportWordListStyleDefinition10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pStyle w:val="ImportWordListStyleDefinition11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8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894EE87B"/>
    <w:lvl w:ilvl="0">
      <w:start w:val="1"/>
      <w:numFmt w:val="decimal"/>
      <w:pStyle w:val="ImportWordListStyleDefinition15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hint="default"/>
        <w:position w:val="0"/>
      </w:rPr>
    </w:lvl>
  </w:abstractNum>
  <w:abstractNum w:abstractNumId="10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894EE87D"/>
    <w:lvl w:ilvl="0">
      <w:start w:val="1"/>
      <w:numFmt w:val="decimal"/>
      <w:pStyle w:val="ImportWordListStyleDefinition9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2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7773E3"/>
    <w:multiLevelType w:val="hybridMultilevel"/>
    <w:tmpl w:val="2892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B40934"/>
    <w:multiLevelType w:val="hybridMultilevel"/>
    <w:tmpl w:val="95B4A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EE5078"/>
    <w:multiLevelType w:val="hybridMultilevel"/>
    <w:tmpl w:val="0F267898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3CAE"/>
    <w:multiLevelType w:val="hybridMultilevel"/>
    <w:tmpl w:val="1F2E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88349E"/>
    <w:multiLevelType w:val="hybridMultilevel"/>
    <w:tmpl w:val="BD14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4CA7"/>
    <w:multiLevelType w:val="hybridMultilevel"/>
    <w:tmpl w:val="DD2C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92656"/>
    <w:multiLevelType w:val="hybridMultilevel"/>
    <w:tmpl w:val="E1B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60985"/>
    <w:multiLevelType w:val="hybridMultilevel"/>
    <w:tmpl w:val="AF003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25887"/>
    <w:multiLevelType w:val="hybridMultilevel"/>
    <w:tmpl w:val="132C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E216C"/>
    <w:multiLevelType w:val="hybridMultilevel"/>
    <w:tmpl w:val="E984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D95F9A"/>
    <w:multiLevelType w:val="multilevel"/>
    <w:tmpl w:val="C7245C8A"/>
    <w:lvl w:ilvl="0">
      <w:numFmt w:val="bullet"/>
      <w:lvlText w:val="•"/>
      <w:lvlJc w:val="left"/>
      <w:rPr>
        <w:rFonts w:ascii="Arial" w:eastAsia="Arial Unicode MS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8D3E72"/>
    <w:multiLevelType w:val="hybridMultilevel"/>
    <w:tmpl w:val="DEC84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D53596"/>
    <w:multiLevelType w:val="hybridMultilevel"/>
    <w:tmpl w:val="D496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E0BC7"/>
    <w:multiLevelType w:val="hybridMultilevel"/>
    <w:tmpl w:val="4C5A6DA4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31CE9"/>
    <w:multiLevelType w:val="hybridMultilevel"/>
    <w:tmpl w:val="BB0A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D16A2"/>
    <w:multiLevelType w:val="hybridMultilevel"/>
    <w:tmpl w:val="E8DA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80311"/>
    <w:multiLevelType w:val="hybridMultilevel"/>
    <w:tmpl w:val="9D3CA440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31D1C"/>
    <w:multiLevelType w:val="hybridMultilevel"/>
    <w:tmpl w:val="E324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408B2"/>
    <w:multiLevelType w:val="hybridMultilevel"/>
    <w:tmpl w:val="1248BC9A"/>
    <w:lvl w:ilvl="0" w:tplc="E788D08C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7418F"/>
    <w:multiLevelType w:val="hybridMultilevel"/>
    <w:tmpl w:val="AB00AFDA"/>
    <w:lvl w:ilvl="0" w:tplc="E788D0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264DA"/>
    <w:multiLevelType w:val="hybridMultilevel"/>
    <w:tmpl w:val="BB30AD98"/>
    <w:lvl w:ilvl="0" w:tplc="E788D08C">
      <w:numFmt w:val="bullet"/>
      <w:lvlText w:val="•"/>
      <w:lvlJc w:val="left"/>
      <w:pPr>
        <w:ind w:left="126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6CF7D8B"/>
    <w:multiLevelType w:val="hybridMultilevel"/>
    <w:tmpl w:val="04FA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2155E"/>
    <w:multiLevelType w:val="multilevel"/>
    <w:tmpl w:val="F4F021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595924"/>
    <w:multiLevelType w:val="hybridMultilevel"/>
    <w:tmpl w:val="F97A4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F6F63"/>
    <w:multiLevelType w:val="multilevel"/>
    <w:tmpl w:val="DA684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962647"/>
    <w:multiLevelType w:val="multilevel"/>
    <w:tmpl w:val="48BA98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177C49"/>
    <w:multiLevelType w:val="hybridMultilevel"/>
    <w:tmpl w:val="8146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503B5"/>
    <w:multiLevelType w:val="hybridMultilevel"/>
    <w:tmpl w:val="094ABBF8"/>
    <w:lvl w:ilvl="0" w:tplc="E788D0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F6E61"/>
    <w:multiLevelType w:val="hybridMultilevel"/>
    <w:tmpl w:val="7A349926"/>
    <w:lvl w:ilvl="0" w:tplc="E788D08C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1A1577"/>
    <w:multiLevelType w:val="hybridMultilevel"/>
    <w:tmpl w:val="6726932C"/>
    <w:lvl w:ilvl="0" w:tplc="E788D08C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A7263"/>
    <w:multiLevelType w:val="hybridMultilevel"/>
    <w:tmpl w:val="2BA85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7A88"/>
    <w:multiLevelType w:val="hybridMultilevel"/>
    <w:tmpl w:val="0A38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  <w:num w:numId="14">
    <w:abstractNumId w:val="20"/>
  </w:num>
  <w:num w:numId="15">
    <w:abstractNumId w:val="43"/>
  </w:num>
  <w:num w:numId="16">
    <w:abstractNumId w:val="30"/>
  </w:num>
  <w:num w:numId="17">
    <w:abstractNumId w:val="14"/>
  </w:num>
  <w:num w:numId="18">
    <w:abstractNumId w:val="35"/>
  </w:num>
  <w:num w:numId="19">
    <w:abstractNumId w:val="38"/>
  </w:num>
  <w:num w:numId="20">
    <w:abstractNumId w:val="37"/>
  </w:num>
  <w:num w:numId="21">
    <w:abstractNumId w:val="36"/>
  </w:num>
  <w:num w:numId="22">
    <w:abstractNumId w:val="15"/>
  </w:num>
  <w:num w:numId="23">
    <w:abstractNumId w:val="19"/>
  </w:num>
  <w:num w:numId="24">
    <w:abstractNumId w:val="16"/>
  </w:num>
  <w:num w:numId="25">
    <w:abstractNumId w:val="44"/>
  </w:num>
  <w:num w:numId="26">
    <w:abstractNumId w:val="34"/>
  </w:num>
  <w:num w:numId="27">
    <w:abstractNumId w:val="18"/>
  </w:num>
  <w:num w:numId="28">
    <w:abstractNumId w:val="40"/>
  </w:num>
  <w:num w:numId="29">
    <w:abstractNumId w:val="33"/>
  </w:num>
  <w:num w:numId="30">
    <w:abstractNumId w:val="26"/>
  </w:num>
  <w:num w:numId="31">
    <w:abstractNumId w:val="31"/>
  </w:num>
  <w:num w:numId="32">
    <w:abstractNumId w:val="41"/>
  </w:num>
  <w:num w:numId="33">
    <w:abstractNumId w:val="29"/>
  </w:num>
  <w:num w:numId="34">
    <w:abstractNumId w:val="32"/>
  </w:num>
  <w:num w:numId="35">
    <w:abstractNumId w:val="23"/>
  </w:num>
  <w:num w:numId="36">
    <w:abstractNumId w:val="39"/>
  </w:num>
  <w:num w:numId="37">
    <w:abstractNumId w:val="21"/>
  </w:num>
  <w:num w:numId="38">
    <w:abstractNumId w:val="27"/>
  </w:num>
  <w:num w:numId="39">
    <w:abstractNumId w:val="17"/>
  </w:num>
  <w:num w:numId="40">
    <w:abstractNumId w:val="22"/>
  </w:num>
  <w:num w:numId="41">
    <w:abstractNumId w:val="13"/>
  </w:num>
  <w:num w:numId="42">
    <w:abstractNumId w:val="25"/>
  </w:num>
  <w:num w:numId="43">
    <w:abstractNumId w:val="42"/>
  </w:num>
  <w:num w:numId="44">
    <w:abstractNumId w:val="2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78"/>
    <w:rsid w:val="0000094D"/>
    <w:rsid w:val="0002091C"/>
    <w:rsid w:val="000302CB"/>
    <w:rsid w:val="00041BA5"/>
    <w:rsid w:val="000425B8"/>
    <w:rsid w:val="00053F45"/>
    <w:rsid w:val="00056C23"/>
    <w:rsid w:val="00080B23"/>
    <w:rsid w:val="00086CE4"/>
    <w:rsid w:val="00092EC9"/>
    <w:rsid w:val="0009690B"/>
    <w:rsid w:val="000A60E9"/>
    <w:rsid w:val="000A64B3"/>
    <w:rsid w:val="000C1DC5"/>
    <w:rsid w:val="000D291A"/>
    <w:rsid w:val="000D55F3"/>
    <w:rsid w:val="000E7D42"/>
    <w:rsid w:val="000F5969"/>
    <w:rsid w:val="0010561E"/>
    <w:rsid w:val="001135E8"/>
    <w:rsid w:val="00117A82"/>
    <w:rsid w:val="00133BEE"/>
    <w:rsid w:val="00133DFB"/>
    <w:rsid w:val="00136FDF"/>
    <w:rsid w:val="0014581C"/>
    <w:rsid w:val="001471FF"/>
    <w:rsid w:val="00150487"/>
    <w:rsid w:val="00152998"/>
    <w:rsid w:val="00154ECF"/>
    <w:rsid w:val="001622B9"/>
    <w:rsid w:val="0016255A"/>
    <w:rsid w:val="001653BB"/>
    <w:rsid w:val="001905C0"/>
    <w:rsid w:val="0019523F"/>
    <w:rsid w:val="001A0DBB"/>
    <w:rsid w:val="001A3E7A"/>
    <w:rsid w:val="001B2B60"/>
    <w:rsid w:val="001B4414"/>
    <w:rsid w:val="001B5635"/>
    <w:rsid w:val="001D4906"/>
    <w:rsid w:val="001E463B"/>
    <w:rsid w:val="001F42A1"/>
    <w:rsid w:val="002268B0"/>
    <w:rsid w:val="00241B0D"/>
    <w:rsid w:val="00276C41"/>
    <w:rsid w:val="00281756"/>
    <w:rsid w:val="00297250"/>
    <w:rsid w:val="002C0E11"/>
    <w:rsid w:val="002C25E8"/>
    <w:rsid w:val="002C2882"/>
    <w:rsid w:val="002E0AE6"/>
    <w:rsid w:val="00321128"/>
    <w:rsid w:val="0034427F"/>
    <w:rsid w:val="00347C21"/>
    <w:rsid w:val="00352A79"/>
    <w:rsid w:val="003548D1"/>
    <w:rsid w:val="00365C70"/>
    <w:rsid w:val="00380B4F"/>
    <w:rsid w:val="00385078"/>
    <w:rsid w:val="00392091"/>
    <w:rsid w:val="003D6B86"/>
    <w:rsid w:val="003F7CD0"/>
    <w:rsid w:val="00422784"/>
    <w:rsid w:val="00441CCD"/>
    <w:rsid w:val="0044442B"/>
    <w:rsid w:val="00453644"/>
    <w:rsid w:val="00457858"/>
    <w:rsid w:val="0046509F"/>
    <w:rsid w:val="0046600B"/>
    <w:rsid w:val="004777B3"/>
    <w:rsid w:val="00493BA1"/>
    <w:rsid w:val="004C5E85"/>
    <w:rsid w:val="004D1DA8"/>
    <w:rsid w:val="004D504C"/>
    <w:rsid w:val="004D7312"/>
    <w:rsid w:val="004E77AE"/>
    <w:rsid w:val="004F24DC"/>
    <w:rsid w:val="005100FD"/>
    <w:rsid w:val="00514F82"/>
    <w:rsid w:val="00530A39"/>
    <w:rsid w:val="00533837"/>
    <w:rsid w:val="00542D55"/>
    <w:rsid w:val="00556D38"/>
    <w:rsid w:val="00581821"/>
    <w:rsid w:val="0059559B"/>
    <w:rsid w:val="0059609B"/>
    <w:rsid w:val="005A63DB"/>
    <w:rsid w:val="005C6E2C"/>
    <w:rsid w:val="005E3AD8"/>
    <w:rsid w:val="005F12E8"/>
    <w:rsid w:val="005F5792"/>
    <w:rsid w:val="00624AE5"/>
    <w:rsid w:val="006340E5"/>
    <w:rsid w:val="006365CD"/>
    <w:rsid w:val="00643269"/>
    <w:rsid w:val="006469CE"/>
    <w:rsid w:val="006717DC"/>
    <w:rsid w:val="006A4C75"/>
    <w:rsid w:val="006A70AD"/>
    <w:rsid w:val="006D4607"/>
    <w:rsid w:val="006E5B23"/>
    <w:rsid w:val="006F77C1"/>
    <w:rsid w:val="00705952"/>
    <w:rsid w:val="00715644"/>
    <w:rsid w:val="00721943"/>
    <w:rsid w:val="0073489A"/>
    <w:rsid w:val="00747E27"/>
    <w:rsid w:val="00753D75"/>
    <w:rsid w:val="00760CD0"/>
    <w:rsid w:val="00764DFC"/>
    <w:rsid w:val="00767EA9"/>
    <w:rsid w:val="00774F1C"/>
    <w:rsid w:val="00783B58"/>
    <w:rsid w:val="007841AD"/>
    <w:rsid w:val="0079644E"/>
    <w:rsid w:val="007B6C1A"/>
    <w:rsid w:val="007C17DC"/>
    <w:rsid w:val="007C6187"/>
    <w:rsid w:val="007E3A36"/>
    <w:rsid w:val="008024AE"/>
    <w:rsid w:val="00811965"/>
    <w:rsid w:val="00837C96"/>
    <w:rsid w:val="00885973"/>
    <w:rsid w:val="00894DEC"/>
    <w:rsid w:val="008A1256"/>
    <w:rsid w:val="008B0141"/>
    <w:rsid w:val="008B0BC6"/>
    <w:rsid w:val="008D3F54"/>
    <w:rsid w:val="008D4D33"/>
    <w:rsid w:val="00914766"/>
    <w:rsid w:val="009153B9"/>
    <w:rsid w:val="0091607B"/>
    <w:rsid w:val="00921348"/>
    <w:rsid w:val="0092548E"/>
    <w:rsid w:val="00925719"/>
    <w:rsid w:val="00942BC9"/>
    <w:rsid w:val="00951763"/>
    <w:rsid w:val="009557A0"/>
    <w:rsid w:val="009664DE"/>
    <w:rsid w:val="00966CB3"/>
    <w:rsid w:val="00973F4A"/>
    <w:rsid w:val="0098648F"/>
    <w:rsid w:val="009948FF"/>
    <w:rsid w:val="009B7C50"/>
    <w:rsid w:val="009C442A"/>
    <w:rsid w:val="009D2F6E"/>
    <w:rsid w:val="009E2DAF"/>
    <w:rsid w:val="009E3B86"/>
    <w:rsid w:val="00A0764F"/>
    <w:rsid w:val="00A108E0"/>
    <w:rsid w:val="00A12982"/>
    <w:rsid w:val="00A16009"/>
    <w:rsid w:val="00A16439"/>
    <w:rsid w:val="00A233C5"/>
    <w:rsid w:val="00A36872"/>
    <w:rsid w:val="00A44AA7"/>
    <w:rsid w:val="00A62B33"/>
    <w:rsid w:val="00A675AB"/>
    <w:rsid w:val="00A92692"/>
    <w:rsid w:val="00AB1755"/>
    <w:rsid w:val="00AC086F"/>
    <w:rsid w:val="00AC4DAD"/>
    <w:rsid w:val="00AD7497"/>
    <w:rsid w:val="00AE1BCC"/>
    <w:rsid w:val="00AF320F"/>
    <w:rsid w:val="00AF3466"/>
    <w:rsid w:val="00B10C50"/>
    <w:rsid w:val="00B505FF"/>
    <w:rsid w:val="00B57030"/>
    <w:rsid w:val="00B6159F"/>
    <w:rsid w:val="00B67CD6"/>
    <w:rsid w:val="00B70FFC"/>
    <w:rsid w:val="00B718C7"/>
    <w:rsid w:val="00B837F6"/>
    <w:rsid w:val="00BB1ED7"/>
    <w:rsid w:val="00BC6551"/>
    <w:rsid w:val="00BD746F"/>
    <w:rsid w:val="00BF73ED"/>
    <w:rsid w:val="00BF7A47"/>
    <w:rsid w:val="00C20AE6"/>
    <w:rsid w:val="00C20C37"/>
    <w:rsid w:val="00C2516A"/>
    <w:rsid w:val="00C34CB6"/>
    <w:rsid w:val="00C53AF6"/>
    <w:rsid w:val="00C57365"/>
    <w:rsid w:val="00C74954"/>
    <w:rsid w:val="00C94ADD"/>
    <w:rsid w:val="00CA1902"/>
    <w:rsid w:val="00CC0E92"/>
    <w:rsid w:val="00CE5CB0"/>
    <w:rsid w:val="00CF0425"/>
    <w:rsid w:val="00D14997"/>
    <w:rsid w:val="00D15598"/>
    <w:rsid w:val="00D23875"/>
    <w:rsid w:val="00D27E4C"/>
    <w:rsid w:val="00D536FE"/>
    <w:rsid w:val="00D6474D"/>
    <w:rsid w:val="00D66E49"/>
    <w:rsid w:val="00D801BC"/>
    <w:rsid w:val="00DD38F8"/>
    <w:rsid w:val="00E15374"/>
    <w:rsid w:val="00E31B9B"/>
    <w:rsid w:val="00E47D9C"/>
    <w:rsid w:val="00E57420"/>
    <w:rsid w:val="00E66C5A"/>
    <w:rsid w:val="00E828E5"/>
    <w:rsid w:val="00E90685"/>
    <w:rsid w:val="00E925FF"/>
    <w:rsid w:val="00E95785"/>
    <w:rsid w:val="00EA07BF"/>
    <w:rsid w:val="00EA5496"/>
    <w:rsid w:val="00EB17AE"/>
    <w:rsid w:val="00EC590C"/>
    <w:rsid w:val="00EF1205"/>
    <w:rsid w:val="00EF53D2"/>
    <w:rsid w:val="00F00C0C"/>
    <w:rsid w:val="00F14A1A"/>
    <w:rsid w:val="00F30C90"/>
    <w:rsid w:val="00F72702"/>
    <w:rsid w:val="00F77955"/>
    <w:rsid w:val="00F825DD"/>
    <w:rsid w:val="00F927F1"/>
    <w:rsid w:val="00FA14E0"/>
    <w:rsid w:val="00FB1FF6"/>
    <w:rsid w:val="00FC007E"/>
    <w:rsid w:val="00FD5C91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32C95952"/>
  <w14:defaultImageDpi w14:val="300"/>
  <w15:docId w15:val="{9CB2448F-46B2-4024-B4D2-390A7E2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2516A"/>
    <w:pPr>
      <w:tabs>
        <w:tab w:val="left" w:pos="360"/>
      </w:tabs>
    </w:pPr>
    <w:rPr>
      <w:rFonts w:asciiTheme="minorHAnsi" w:eastAsiaTheme="minorHAnsi" w:hAnsiTheme="minorHAnsi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customStyle="1" w:styleId="ImportWordListStyleDefinition7">
    <w:name w:val="Import Word List Style Definition 7"/>
    <w:pPr>
      <w:numPr>
        <w:numId w:val="1"/>
      </w:numPr>
    </w:pPr>
  </w:style>
  <w:style w:type="paragraph" w:customStyle="1" w:styleId="ImportWordListStyleDefinition13">
    <w:name w:val="Import Word List Style Definition 13"/>
    <w:pPr>
      <w:numPr>
        <w:numId w:val="3"/>
      </w:numPr>
    </w:pPr>
  </w:style>
  <w:style w:type="paragraph" w:customStyle="1" w:styleId="ImportWordListStyleDefinition10">
    <w:name w:val="Import Word List Style Definition 10"/>
    <w:pPr>
      <w:numPr>
        <w:numId w:val="5"/>
      </w:numPr>
    </w:pPr>
  </w:style>
  <w:style w:type="paragraph" w:customStyle="1" w:styleId="ImportWordListStyleDefinition11">
    <w:name w:val="Import Word List Style Definition 11"/>
    <w:pPr>
      <w:numPr>
        <w:numId w:val="7"/>
      </w:numPr>
    </w:pPr>
  </w:style>
  <w:style w:type="paragraph" w:customStyle="1" w:styleId="ImportWordListStyleDefinition15">
    <w:name w:val="Import Word List Style Definition 15"/>
    <w:pPr>
      <w:numPr>
        <w:numId w:val="9"/>
      </w:numPr>
    </w:pPr>
  </w:style>
  <w:style w:type="paragraph" w:customStyle="1" w:styleId="ImportWordListStyleDefinition9">
    <w:name w:val="Import Word List Style Definition 9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locked/>
    <w:rsid w:val="003850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85078"/>
    <w:rPr>
      <w:sz w:val="24"/>
      <w:szCs w:val="24"/>
    </w:rPr>
  </w:style>
  <w:style w:type="character" w:styleId="PageNumber">
    <w:name w:val="page number"/>
    <w:locked/>
    <w:rsid w:val="00385078"/>
  </w:style>
  <w:style w:type="paragraph" w:styleId="BalloonText">
    <w:name w:val="Balloon Text"/>
    <w:basedOn w:val="Normal"/>
    <w:link w:val="BalloonTextChar"/>
    <w:locked/>
    <w:rsid w:val="00B61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59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9E3B86"/>
    <w:rPr>
      <w:sz w:val="24"/>
      <w:szCs w:val="24"/>
    </w:rPr>
  </w:style>
  <w:style w:type="character" w:styleId="CommentReference">
    <w:name w:val="annotation reference"/>
    <w:locked/>
    <w:rsid w:val="00380B4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80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0B4F"/>
  </w:style>
  <w:style w:type="paragraph" w:styleId="CommentSubject">
    <w:name w:val="annotation subject"/>
    <w:basedOn w:val="CommentText"/>
    <w:next w:val="CommentText"/>
    <w:link w:val="CommentSubjectChar"/>
    <w:locked/>
    <w:rsid w:val="00380B4F"/>
    <w:rPr>
      <w:b/>
      <w:bCs w:val="0"/>
    </w:rPr>
  </w:style>
  <w:style w:type="character" w:customStyle="1" w:styleId="CommentSubjectChar">
    <w:name w:val="Comment Subject Char"/>
    <w:link w:val="CommentSubject"/>
    <w:rsid w:val="00380B4F"/>
    <w:rPr>
      <w:b/>
      <w:bCs/>
    </w:rPr>
  </w:style>
  <w:style w:type="paragraph" w:styleId="Header">
    <w:name w:val="header"/>
    <w:basedOn w:val="Normal"/>
    <w:link w:val="HeaderChar"/>
    <w:locked/>
    <w:rsid w:val="00894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EC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59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7E70-3CC6-EA41-BFF8-5A252A9D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Robb Investments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Fritzinger</dc:creator>
  <cp:lastModifiedBy>Gloria Zamora</cp:lastModifiedBy>
  <cp:revision>2</cp:revision>
  <cp:lastPrinted>2013-11-06T00:26:00Z</cp:lastPrinted>
  <dcterms:created xsi:type="dcterms:W3CDTF">2022-01-14T14:43:00Z</dcterms:created>
  <dcterms:modified xsi:type="dcterms:W3CDTF">2022-01-14T14:43:00Z</dcterms:modified>
</cp:coreProperties>
</file>