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1FB6" w:rsidRPr="00DA2115" w:rsidRDefault="00844F80" w:rsidP="00877D95">
      <w:pPr>
        <w:pStyle w:val="Heading1"/>
        <w:rPr>
          <w:rFonts w:ascii="Lato" w:hAnsi="Lato"/>
          <w:color w:val="auto"/>
        </w:rPr>
      </w:pPr>
      <w:r w:rsidRPr="00DA2115">
        <w:rPr>
          <w:rFonts w:ascii="Lato" w:hAnsi="Lato"/>
          <w:color w:val="auto"/>
        </w:rPr>
        <w:t>Accessing Federal Funds for Texas Child Care Businesses</w:t>
      </w:r>
    </w:p>
    <w:p w14:paraId="00000002" w14:textId="77777777" w:rsidR="00381FB6" w:rsidRPr="00877D95" w:rsidRDefault="00844F80" w:rsidP="00877D95">
      <w:pPr>
        <w:pStyle w:val="Heading2"/>
      </w:pPr>
      <w:r w:rsidRPr="00877D95">
        <w:t>The Texas Workforce Commission Child Care Federal Funds Communication Tool Kit</w:t>
      </w:r>
    </w:p>
    <w:p w14:paraId="00000003" w14:textId="77777777" w:rsidR="00381FB6" w:rsidRDefault="00381FB6"/>
    <w:p w14:paraId="00000004" w14:textId="77777777" w:rsidR="00381FB6" w:rsidRDefault="00844F80">
      <w:r>
        <w:t>Child Care businesses across Texas are still recovering from the financial impact the Pandemic had on their operations. We are providing much needed relief through the Child Care Relief Fund but know more is needed.</w:t>
      </w:r>
    </w:p>
    <w:p w14:paraId="00000005" w14:textId="77777777" w:rsidR="00381FB6" w:rsidRDefault="00381FB6"/>
    <w:p w14:paraId="00000006" w14:textId="77777777" w:rsidR="00381FB6" w:rsidRDefault="00844F80">
      <w:r>
        <w:t xml:space="preserve">Accordingly, we are providing FREE technical support to access two little known federal business stimulus programs that can provide hundreds of millions of dollars for </w:t>
      </w:r>
      <w:proofErr w:type="gramStart"/>
      <w:r>
        <w:t>child care</w:t>
      </w:r>
      <w:proofErr w:type="gramEnd"/>
      <w:r>
        <w:t xml:space="preserve"> businesses:</w:t>
      </w:r>
    </w:p>
    <w:p w14:paraId="00000007" w14:textId="77777777" w:rsidR="00381FB6" w:rsidRDefault="00381FB6"/>
    <w:p w14:paraId="00000008" w14:textId="77777777" w:rsidR="00381FB6" w:rsidRDefault="00844F80" w:rsidP="00877D95">
      <w:pPr>
        <w:pStyle w:val="ListParagraph"/>
        <w:numPr>
          <w:ilvl w:val="0"/>
          <w:numId w:val="3"/>
        </w:numPr>
      </w:pPr>
      <w:r>
        <w:t xml:space="preserve">The </w:t>
      </w:r>
      <w:r>
        <w:rPr>
          <w:b/>
        </w:rPr>
        <w:t xml:space="preserve">Employee Retention Tax Credit </w:t>
      </w:r>
      <w:r>
        <w:t xml:space="preserve">is a federal funding program for businesses with W-2 employees. </w:t>
      </w:r>
      <w:proofErr w:type="gramStart"/>
      <w:r>
        <w:t>Child care</w:t>
      </w:r>
      <w:proofErr w:type="gramEnd"/>
      <w:r>
        <w:t xml:space="preserve"> businesses with reduced revenue, capacity, or closures in 2020 and/or 2021 can </w:t>
      </w:r>
      <w:r>
        <w:rPr>
          <w:b/>
        </w:rPr>
        <w:t xml:space="preserve">receive up to $5,000 per employee in 2020 and up to $28,000 per employee in 2021 </w:t>
      </w:r>
      <w:r>
        <w:t>with minimal paperwork and effort.</w:t>
      </w:r>
    </w:p>
    <w:p w14:paraId="00000009" w14:textId="77777777" w:rsidR="00381FB6" w:rsidRDefault="00381FB6" w:rsidP="00877D95">
      <w:pPr>
        <w:pStyle w:val="ListParagraph"/>
      </w:pPr>
    </w:p>
    <w:p w14:paraId="0000000A" w14:textId="77777777" w:rsidR="00381FB6" w:rsidRDefault="00844F80" w:rsidP="00877D95">
      <w:pPr>
        <w:pStyle w:val="ListParagraph"/>
        <w:numPr>
          <w:ilvl w:val="0"/>
          <w:numId w:val="3"/>
        </w:numPr>
      </w:pPr>
      <w:r>
        <w:rPr>
          <w:b/>
        </w:rPr>
        <w:t xml:space="preserve">Families First Coronavirus Relief Act (FFCRA) Leave </w:t>
      </w:r>
      <w:r>
        <w:t xml:space="preserve">can be accessed by </w:t>
      </w:r>
      <w:proofErr w:type="gramStart"/>
      <w:r>
        <w:t>child care</w:t>
      </w:r>
      <w:proofErr w:type="gramEnd"/>
      <w:r>
        <w:t xml:space="preserve"> providers who are sole proprietors as well as those with up to 500 employees who had to take time off in 2020 and/or 2021 for COVID-19, quarantine, caring for family with COVID-19, or taking care of a child because of a child care closure or remote school.</w:t>
      </w:r>
    </w:p>
    <w:p w14:paraId="0000000B" w14:textId="77777777" w:rsidR="00381FB6" w:rsidRDefault="00381FB6"/>
    <w:p w14:paraId="0000000C" w14:textId="77777777" w:rsidR="00381FB6" w:rsidRDefault="00844F80">
      <w:r>
        <w:t xml:space="preserve">Our TWC Child Care Coaching Team is providing free assistance to any </w:t>
      </w:r>
      <w:proofErr w:type="gramStart"/>
      <w:r>
        <w:t>child care</w:t>
      </w:r>
      <w:proofErr w:type="gramEnd"/>
      <w:r>
        <w:t xml:space="preserve"> provider in the state to determine if they are eligible and help them secure these funds. </w:t>
      </w:r>
      <w:proofErr w:type="gramStart"/>
      <w:r>
        <w:t>Child care</w:t>
      </w:r>
      <w:proofErr w:type="gramEnd"/>
      <w:r>
        <w:t xml:space="preserve"> providers can </w:t>
      </w:r>
      <w:hyperlink r:id="rId8">
        <w:r>
          <w:rPr>
            <w:color w:val="0563C1"/>
            <w:u w:val="single"/>
          </w:rPr>
          <w:t>register for FREE assistance here</w:t>
        </w:r>
      </w:hyperlink>
      <w:r>
        <w:t xml:space="preserve">. </w:t>
      </w:r>
    </w:p>
    <w:p w14:paraId="0000000D" w14:textId="77777777" w:rsidR="00381FB6" w:rsidRDefault="00381FB6"/>
    <w:p w14:paraId="0000000E" w14:textId="77777777" w:rsidR="00381FB6" w:rsidRDefault="00844F80">
      <w:r>
        <w:rPr>
          <w:b/>
        </w:rPr>
        <w:t xml:space="preserve">Your organization can help in two ways: </w:t>
      </w:r>
    </w:p>
    <w:p w14:paraId="0000000F" w14:textId="77777777" w:rsidR="00381FB6" w:rsidRDefault="00381FB6">
      <w:pPr>
        <w:pBdr>
          <w:top w:val="nil"/>
          <w:left w:val="nil"/>
          <w:bottom w:val="nil"/>
          <w:right w:val="nil"/>
          <w:between w:val="nil"/>
        </w:pBdr>
        <w:ind w:left="720"/>
        <w:rPr>
          <w:color w:val="000000"/>
        </w:rPr>
      </w:pPr>
    </w:p>
    <w:p w14:paraId="00000010" w14:textId="475DEEAB" w:rsidR="00381FB6" w:rsidRDefault="00844F80" w:rsidP="00877D95">
      <w:pPr>
        <w:pStyle w:val="ListParagraph"/>
        <w:numPr>
          <w:ilvl w:val="0"/>
          <w:numId w:val="4"/>
        </w:numPr>
      </w:pPr>
      <w:r>
        <w:rPr>
          <w:b/>
        </w:rPr>
        <w:t xml:space="preserve">Share the opportunity: </w:t>
      </w:r>
      <w:r>
        <w:t xml:space="preserve">with providers and community-based organizations using the </w:t>
      </w:r>
      <w:r>
        <w:rPr>
          <w:b/>
        </w:rPr>
        <w:t>F</w:t>
      </w:r>
      <w:r w:rsidR="00877D95">
        <w:rPr>
          <w:b/>
        </w:rPr>
        <w:t>ederal Funding</w:t>
      </w:r>
      <w:r>
        <w:rPr>
          <w:b/>
        </w:rPr>
        <w:t xml:space="preserve"> A</w:t>
      </w:r>
      <w:r w:rsidR="00877D95">
        <w:rPr>
          <w:b/>
        </w:rPr>
        <w:t>ssistance</w:t>
      </w:r>
      <w:r>
        <w:rPr>
          <w:b/>
        </w:rPr>
        <w:t xml:space="preserve"> F</w:t>
      </w:r>
      <w:r w:rsidR="00877D95">
        <w:rPr>
          <w:b/>
        </w:rPr>
        <w:t>lyer</w:t>
      </w:r>
      <w:r>
        <w:rPr>
          <w:b/>
        </w:rPr>
        <w:t xml:space="preserve"> </w:t>
      </w:r>
      <w:r>
        <w:t xml:space="preserve">and the sample email and social media posts in </w:t>
      </w:r>
      <w:r w:rsidR="00877D95">
        <w:rPr>
          <w:b/>
        </w:rPr>
        <w:t>Attachment</w:t>
      </w:r>
      <w:r>
        <w:rPr>
          <w:b/>
        </w:rPr>
        <w:t xml:space="preserve"> A</w:t>
      </w:r>
      <w:r>
        <w:t xml:space="preserve">. </w:t>
      </w:r>
    </w:p>
    <w:p w14:paraId="00000011" w14:textId="77777777" w:rsidR="00381FB6" w:rsidRDefault="00381FB6" w:rsidP="00877D95">
      <w:pPr>
        <w:pStyle w:val="ListParagraph"/>
      </w:pPr>
    </w:p>
    <w:p w14:paraId="00000012" w14:textId="77777777" w:rsidR="00381FB6" w:rsidRDefault="00844F80" w:rsidP="00877D95">
      <w:pPr>
        <w:pStyle w:val="ListParagraph"/>
        <w:numPr>
          <w:ilvl w:val="0"/>
          <w:numId w:val="4"/>
        </w:numPr>
      </w:pPr>
      <w:r>
        <w:rPr>
          <w:b/>
        </w:rPr>
        <w:t xml:space="preserve">Connect providers </w:t>
      </w:r>
      <w:r>
        <w:t xml:space="preserve">with the video and guide about the programs at </w:t>
      </w:r>
      <w:hyperlink r:id="rId9">
        <w:r>
          <w:rPr>
            <w:color w:val="0563C1"/>
            <w:u w:val="single"/>
          </w:rPr>
          <w:t>childcare.texas.gov</w:t>
        </w:r>
      </w:hyperlink>
      <w:r>
        <w:rPr>
          <w:color w:val="0563C1"/>
          <w:u w:val="single"/>
        </w:rPr>
        <w:t>.</w:t>
      </w:r>
    </w:p>
    <w:p w14:paraId="00000013" w14:textId="77777777" w:rsidR="00381FB6" w:rsidRDefault="00381FB6"/>
    <w:p w14:paraId="00000014" w14:textId="77777777" w:rsidR="00381FB6" w:rsidRDefault="00844F80">
      <w:r>
        <w:lastRenderedPageBreak/>
        <w:t xml:space="preserve">If you have any questions or need help, don’t hesitate to reach out to our coaching team at </w:t>
      </w:r>
      <w:hyperlink r:id="rId10">
        <w:r>
          <w:rPr>
            <w:color w:val="0563C1"/>
            <w:u w:val="single"/>
          </w:rPr>
          <w:t>Texas@ECEBizCoach.org</w:t>
        </w:r>
      </w:hyperlink>
      <w:r>
        <w:t xml:space="preserve"> or see more information at </w:t>
      </w:r>
      <w:hyperlink r:id="rId11">
        <w:r>
          <w:rPr>
            <w:color w:val="0563C1"/>
            <w:u w:val="single"/>
          </w:rPr>
          <w:t>childcare.texas.gov</w:t>
        </w:r>
      </w:hyperlink>
      <w:r>
        <w:t xml:space="preserve">. </w:t>
      </w:r>
    </w:p>
    <w:p w14:paraId="00000015" w14:textId="77777777" w:rsidR="00381FB6" w:rsidRDefault="00381FB6">
      <w:pPr>
        <w:pStyle w:val="Heading1"/>
      </w:pPr>
    </w:p>
    <w:p w14:paraId="00000017" w14:textId="701E6891" w:rsidR="00381FB6" w:rsidRDefault="00844F80" w:rsidP="00DA2115">
      <w:pPr>
        <w:pStyle w:val="Heading3"/>
      </w:pPr>
      <w:r>
        <w:t>Attachment A: Sample Email and Social Media Posts</w:t>
      </w:r>
    </w:p>
    <w:p w14:paraId="00000019" w14:textId="77777777" w:rsidR="00381FB6" w:rsidRDefault="00844F80" w:rsidP="00DA2115">
      <w:pPr>
        <w:pStyle w:val="Heading4"/>
      </w:pPr>
      <w:r>
        <w:t>Sample Email</w:t>
      </w:r>
    </w:p>
    <w:p w14:paraId="0000001A" w14:textId="77777777" w:rsidR="00381FB6" w:rsidRDefault="00381FB6"/>
    <w:p w14:paraId="0000001B" w14:textId="77777777" w:rsidR="00381FB6" w:rsidRDefault="00844F80">
      <w:r>
        <w:t>Good morning,</w:t>
      </w:r>
    </w:p>
    <w:p w14:paraId="0000001C" w14:textId="77777777" w:rsidR="00381FB6" w:rsidRDefault="00844F80">
      <w:pPr>
        <w:pBdr>
          <w:top w:val="nil"/>
          <w:left w:val="nil"/>
          <w:bottom w:val="nil"/>
          <w:right w:val="nil"/>
          <w:between w:val="nil"/>
        </w:pBdr>
        <w:rPr>
          <w:color w:val="000000"/>
        </w:rPr>
      </w:pPr>
      <w:r>
        <w:rPr>
          <w:color w:val="000000"/>
        </w:rPr>
        <w:t xml:space="preserve">The Texas Workforce Commission is offering FREE support to access two little known federal business stimulus programs that can provide hundreds of millions of dollars for </w:t>
      </w:r>
      <w:proofErr w:type="gramStart"/>
      <w:r>
        <w:rPr>
          <w:color w:val="000000"/>
        </w:rPr>
        <w:t>child care</w:t>
      </w:r>
      <w:proofErr w:type="gramEnd"/>
      <w:r>
        <w:rPr>
          <w:color w:val="000000"/>
        </w:rPr>
        <w:t xml:space="preserve"> businesses:</w:t>
      </w:r>
    </w:p>
    <w:p w14:paraId="0000001D" w14:textId="77777777" w:rsidR="00381FB6" w:rsidRDefault="00381FB6"/>
    <w:p w14:paraId="0000001E" w14:textId="77777777" w:rsidR="00381FB6" w:rsidRDefault="00844F80" w:rsidP="00877D95">
      <w:pPr>
        <w:pStyle w:val="ListParagraph"/>
        <w:numPr>
          <w:ilvl w:val="0"/>
          <w:numId w:val="5"/>
        </w:numPr>
      </w:pPr>
      <w:r>
        <w:t xml:space="preserve">The </w:t>
      </w:r>
      <w:r>
        <w:rPr>
          <w:b/>
        </w:rPr>
        <w:t xml:space="preserve">Employee Retention Tax Credit </w:t>
      </w:r>
      <w:r>
        <w:t xml:space="preserve">is a federal funding program for businesses with W-2 employees. </w:t>
      </w:r>
      <w:proofErr w:type="gramStart"/>
      <w:r>
        <w:t>Child care</w:t>
      </w:r>
      <w:proofErr w:type="gramEnd"/>
      <w:r>
        <w:t xml:space="preserve"> businesses with reduced revenue, capacity, or closures in 2020 and/or 2021 can </w:t>
      </w:r>
      <w:r>
        <w:rPr>
          <w:b/>
        </w:rPr>
        <w:t xml:space="preserve">receive up to $5,000 per employee in 2020 and up to $28,000 an employee in 2021 </w:t>
      </w:r>
      <w:r>
        <w:t>with minimal paperwork and effort.</w:t>
      </w:r>
    </w:p>
    <w:p w14:paraId="0000001F" w14:textId="77777777" w:rsidR="00381FB6" w:rsidRDefault="00381FB6" w:rsidP="00877D95">
      <w:pPr>
        <w:pStyle w:val="ListParagraph"/>
      </w:pPr>
    </w:p>
    <w:p w14:paraId="00000020" w14:textId="77777777" w:rsidR="00381FB6" w:rsidRDefault="00844F80" w:rsidP="00877D95">
      <w:pPr>
        <w:pStyle w:val="ListParagraph"/>
        <w:numPr>
          <w:ilvl w:val="0"/>
          <w:numId w:val="5"/>
        </w:numPr>
      </w:pPr>
      <w:r>
        <w:rPr>
          <w:b/>
        </w:rPr>
        <w:t xml:space="preserve">Families First Coronavirus Relief Act (FFCRA) Leave </w:t>
      </w:r>
      <w:r>
        <w:t xml:space="preserve">can be accessed by </w:t>
      </w:r>
      <w:proofErr w:type="gramStart"/>
      <w:r>
        <w:t>child care</w:t>
      </w:r>
      <w:proofErr w:type="gramEnd"/>
      <w:r>
        <w:t xml:space="preserve"> providers who are sole proprietors as well as those with up to 500 employees who had to take time off in 2020 and/or 2021 for COVID-19, quarantine, caring for family with COVID-19, or taking care of a child because of a child care closure or remote school.</w:t>
      </w:r>
    </w:p>
    <w:p w14:paraId="00000021" w14:textId="77777777" w:rsidR="00381FB6" w:rsidRDefault="00381FB6"/>
    <w:p w14:paraId="00000022" w14:textId="70E6A443" w:rsidR="00381FB6" w:rsidRDefault="00844F80">
      <w:r>
        <w:t xml:space="preserve">The TWC Child Care Coaching Team is providing free assistance to any </w:t>
      </w:r>
      <w:proofErr w:type="gramStart"/>
      <w:r>
        <w:t>child care</w:t>
      </w:r>
      <w:proofErr w:type="gramEnd"/>
      <w:r>
        <w:t xml:space="preserve"> provider in the state to determine if they are eligible and help them secure these funds. </w:t>
      </w:r>
      <w:proofErr w:type="gramStart"/>
      <w:r>
        <w:t>Child care</w:t>
      </w:r>
      <w:proofErr w:type="gramEnd"/>
      <w:r>
        <w:t xml:space="preserve"> providers</w:t>
      </w:r>
      <w:r w:rsidR="0016382D">
        <w:t xml:space="preserve"> </w:t>
      </w:r>
      <w:r>
        <w:t xml:space="preserve">can </w:t>
      </w:r>
      <w:hyperlink r:id="rId12">
        <w:r>
          <w:rPr>
            <w:color w:val="0563C1"/>
            <w:u w:val="single"/>
          </w:rPr>
          <w:t>register for FREE assistance here</w:t>
        </w:r>
      </w:hyperlink>
      <w:r>
        <w:t xml:space="preserve">. </w:t>
      </w:r>
    </w:p>
    <w:p w14:paraId="00000023" w14:textId="70B830C2" w:rsidR="00381FB6" w:rsidRDefault="00381FB6"/>
    <w:p w14:paraId="03E14245" w14:textId="71871B4C" w:rsidR="00877D95" w:rsidRPr="00F76C5E" w:rsidRDefault="00877D95" w:rsidP="00DA2115">
      <w:pPr>
        <w:pStyle w:val="Heading4"/>
        <w:rPr>
          <w:lang w:val="es-ES"/>
        </w:rPr>
      </w:pPr>
      <w:r>
        <w:t>Sample Email (</w:t>
      </w:r>
      <w:r w:rsidRPr="00F76C5E">
        <w:rPr>
          <w:lang w:val="es-ES"/>
        </w:rPr>
        <w:t xml:space="preserve">en Español) </w:t>
      </w:r>
    </w:p>
    <w:p w14:paraId="653380CE" w14:textId="77777777" w:rsidR="00877D95" w:rsidRPr="00F76C5E" w:rsidRDefault="00877D95">
      <w:pPr>
        <w:rPr>
          <w:lang w:val="es-ES"/>
        </w:rPr>
      </w:pPr>
    </w:p>
    <w:p w14:paraId="00000024" w14:textId="111A7C89" w:rsidR="00381FB6" w:rsidRPr="00F76C5E" w:rsidRDefault="00844F80">
      <w:pPr>
        <w:rPr>
          <w:lang w:val="es-ES"/>
        </w:rPr>
      </w:pPr>
      <w:r w:rsidRPr="00F76C5E">
        <w:rPr>
          <w:lang w:val="es-ES"/>
        </w:rPr>
        <w:t xml:space="preserve">Buenos </w:t>
      </w:r>
      <w:sdt>
        <w:sdtPr>
          <w:rPr>
            <w:lang w:val="es-ES"/>
          </w:rPr>
          <w:tag w:val="goog_rdk_1"/>
          <w:id w:val="-310332526"/>
        </w:sdtPr>
        <w:sdtEndPr/>
        <w:sdtContent>
          <w:r w:rsidRPr="00F76C5E">
            <w:rPr>
              <w:lang w:val="es-ES"/>
            </w:rPr>
            <w:t>días,</w:t>
          </w:r>
        </w:sdtContent>
      </w:sdt>
    </w:p>
    <w:p w14:paraId="00000026" w14:textId="77777777" w:rsidR="00381FB6" w:rsidRPr="00F76C5E" w:rsidRDefault="00844F80">
      <w:pPr>
        <w:rPr>
          <w:lang w:val="es-ES"/>
        </w:rPr>
      </w:pPr>
      <w:r w:rsidRPr="00F76C5E">
        <w:rPr>
          <w:lang w:val="es-ES"/>
        </w:rPr>
        <w:t>La Comisión de la Fuerza Laboral de Texas ofrece apoyo GRATUITO para acceder a dos programas federales de estímulo empresarial poco conocidos que pueden proporcionar cientos de millones de dólares para las empresas de cuidado infantil:</w:t>
      </w:r>
    </w:p>
    <w:p w14:paraId="00000027" w14:textId="77777777" w:rsidR="00381FB6" w:rsidRPr="00F76C5E" w:rsidRDefault="00381FB6">
      <w:pPr>
        <w:rPr>
          <w:lang w:val="es-ES"/>
        </w:rPr>
      </w:pPr>
    </w:p>
    <w:p w14:paraId="00000028" w14:textId="5D70CA38" w:rsidR="00381FB6" w:rsidRPr="00F76C5E" w:rsidRDefault="00844F80" w:rsidP="00877D95">
      <w:pPr>
        <w:pStyle w:val="ListParagraph"/>
        <w:numPr>
          <w:ilvl w:val="0"/>
          <w:numId w:val="7"/>
        </w:numPr>
        <w:rPr>
          <w:lang w:val="es-ES"/>
        </w:rPr>
      </w:pPr>
      <w:r w:rsidRPr="00F76C5E">
        <w:rPr>
          <w:lang w:val="es-ES"/>
        </w:rPr>
        <w:t xml:space="preserve">El Crédito Tributario por Retención de Empleados es un programa de financiamiento federal para empresas con empleados W-2. Las empresas de </w:t>
      </w:r>
      <w:r w:rsidRPr="00F76C5E">
        <w:rPr>
          <w:lang w:val="es-ES"/>
        </w:rPr>
        <w:lastRenderedPageBreak/>
        <w:t>cuidado infantil con ingresos o capacidad reducidos o cierres en 2020 y / o 2021 pueden recibir hasta $ 5,000 por empleado en 2020 y hasta $ 28,000 por empleado en 2021 con un mínimo de papeleo y esfuerzo.</w:t>
      </w:r>
    </w:p>
    <w:p w14:paraId="00000029" w14:textId="77777777" w:rsidR="00381FB6" w:rsidRPr="00F76C5E" w:rsidRDefault="00381FB6" w:rsidP="00877D95">
      <w:pPr>
        <w:pStyle w:val="ListParagraph"/>
        <w:rPr>
          <w:lang w:val="es-ES"/>
        </w:rPr>
      </w:pPr>
    </w:p>
    <w:p w14:paraId="0000002A" w14:textId="2FC19EE1" w:rsidR="00381FB6" w:rsidRPr="00F76C5E" w:rsidRDefault="00844F80" w:rsidP="00877D95">
      <w:pPr>
        <w:pStyle w:val="ListParagraph"/>
        <w:numPr>
          <w:ilvl w:val="0"/>
          <w:numId w:val="7"/>
        </w:numPr>
        <w:rPr>
          <w:lang w:val="es-ES"/>
        </w:rPr>
      </w:pPr>
      <w:r w:rsidRPr="00F76C5E">
        <w:rPr>
          <w:lang w:val="es-ES"/>
        </w:rPr>
        <w:t xml:space="preserve">La licencia de la Ley de alivio del coronavirus de </w:t>
      </w:r>
      <w:proofErr w:type="spellStart"/>
      <w:r w:rsidRPr="00F76C5E">
        <w:rPr>
          <w:lang w:val="es-ES"/>
        </w:rPr>
        <w:t>Families</w:t>
      </w:r>
      <w:proofErr w:type="spellEnd"/>
      <w:r w:rsidRPr="00F76C5E">
        <w:rPr>
          <w:lang w:val="es-ES"/>
        </w:rPr>
        <w:t xml:space="preserve"> </w:t>
      </w:r>
      <w:proofErr w:type="spellStart"/>
      <w:r w:rsidRPr="00F76C5E">
        <w:rPr>
          <w:lang w:val="es-ES"/>
        </w:rPr>
        <w:t>First</w:t>
      </w:r>
      <w:proofErr w:type="spellEnd"/>
      <w:r w:rsidRPr="00F76C5E">
        <w:rPr>
          <w:lang w:val="es-ES"/>
        </w:rPr>
        <w:t xml:space="preserve"> (FFCRA) se aplica a los proveedores de cuidado infantil que son propietarios únicos, así como a aquellos con hasta 500 empleados que tuvieron que tomarse un tiempo libre en 2020 y / o 2021 para COVID, cuarentena, cuidar a una familia con COVID o cuidar a un niño debido al cierre de una guardería o una escuela remota.</w:t>
      </w:r>
    </w:p>
    <w:p w14:paraId="0000002B" w14:textId="77777777" w:rsidR="00381FB6" w:rsidRPr="00F76C5E" w:rsidRDefault="00381FB6">
      <w:pPr>
        <w:rPr>
          <w:lang w:val="es-ES"/>
        </w:rPr>
      </w:pPr>
    </w:p>
    <w:p w14:paraId="0000002C" w14:textId="77777777" w:rsidR="00381FB6" w:rsidRPr="00F76C5E" w:rsidRDefault="00381FB6">
      <w:pPr>
        <w:rPr>
          <w:lang w:val="es-ES"/>
        </w:rPr>
      </w:pPr>
    </w:p>
    <w:p w14:paraId="0000002D" w14:textId="576DB629" w:rsidR="00381FB6" w:rsidRPr="00F76C5E" w:rsidRDefault="00844F80">
      <w:pPr>
        <w:rPr>
          <w:b/>
          <w:sz w:val="28"/>
          <w:szCs w:val="28"/>
          <w:lang w:val="es-ES"/>
        </w:rPr>
      </w:pPr>
      <w:r w:rsidRPr="00F76C5E">
        <w:rPr>
          <w:lang w:val="es-ES"/>
        </w:rPr>
        <w:t xml:space="preserve">El Equipo de Asesores de Cuidado Infantil de la TWC está brindando asistencia gratuita a cualquier proveedor de cuidado infantil en el estado para determinar si es elegible y ayudarlo a obtener estos fondos. Proveedores de cuidado infantil pueden  </w:t>
      </w:r>
      <w:hyperlink r:id="rId13">
        <w:r w:rsidRPr="00F76C5E">
          <w:rPr>
            <w:color w:val="0563C1"/>
            <w:u w:val="single"/>
            <w:lang w:val="es-ES"/>
          </w:rPr>
          <w:t>registrarse para obtener asistencia GRATUITA aquí</w:t>
        </w:r>
      </w:hyperlink>
      <w:r w:rsidRPr="00F76C5E">
        <w:rPr>
          <w:lang w:val="es-ES"/>
        </w:rPr>
        <w:t>.</w:t>
      </w:r>
    </w:p>
    <w:p w14:paraId="0000002E" w14:textId="77777777" w:rsidR="00381FB6" w:rsidRDefault="00381FB6">
      <w:pPr>
        <w:rPr>
          <w:b/>
          <w:sz w:val="28"/>
          <w:szCs w:val="28"/>
        </w:rPr>
      </w:pPr>
    </w:p>
    <w:p w14:paraId="0000002F" w14:textId="77777777" w:rsidR="00381FB6" w:rsidRDefault="00844F80" w:rsidP="00DA2115">
      <w:pPr>
        <w:pStyle w:val="Heading4"/>
      </w:pPr>
      <w:r>
        <w:t xml:space="preserve">Example Social </w:t>
      </w:r>
      <w:r w:rsidRPr="00DA2115">
        <w:t>Media</w:t>
      </w:r>
      <w:r>
        <w:t xml:space="preserve"> Posts</w:t>
      </w:r>
    </w:p>
    <w:p w14:paraId="00000030" w14:textId="77777777" w:rsidR="00381FB6" w:rsidRDefault="00381FB6"/>
    <w:p w14:paraId="00000031" w14:textId="77777777" w:rsidR="00381FB6" w:rsidRDefault="00844F80" w:rsidP="00DA2115">
      <w:pPr>
        <w:pStyle w:val="Heading5"/>
      </w:pPr>
      <w:r>
        <w:t>Example Post 1</w:t>
      </w:r>
    </w:p>
    <w:p w14:paraId="00000032" w14:textId="460AEBC2" w:rsidR="00381FB6" w:rsidRDefault="00844F80">
      <w:r>
        <w:t xml:space="preserve">Did your </w:t>
      </w:r>
      <w:proofErr w:type="gramStart"/>
      <w:r>
        <w:t>child care</w:t>
      </w:r>
      <w:proofErr w:type="gramEnd"/>
      <w:r>
        <w:t xml:space="preserve"> business revenue or capacity decrease in 2020 or 2021? You may be eligible for money from the Employee Retention Tax Credit. The Texas Workforce Commission is offering </w:t>
      </w:r>
      <w:r w:rsidR="0016382D" w:rsidRPr="0016382D">
        <w:rPr>
          <w:b/>
          <w:bCs/>
        </w:rPr>
        <w:t>free</w:t>
      </w:r>
      <w:r>
        <w:t xml:space="preserve"> help in pursuing these funds. </w:t>
      </w:r>
    </w:p>
    <w:p w14:paraId="00000033" w14:textId="77777777" w:rsidR="00381FB6" w:rsidRDefault="00381FB6"/>
    <w:p w14:paraId="00000034" w14:textId="56E0CB87" w:rsidR="00381FB6" w:rsidRDefault="00844F80">
      <w:r>
        <w:t xml:space="preserve">Learn more at </w:t>
      </w:r>
      <w:r w:rsidRPr="00DA2115">
        <w:t>childcare.texas.gov.</w:t>
      </w:r>
      <w:r>
        <w:t xml:space="preserve"> </w:t>
      </w:r>
    </w:p>
    <w:p w14:paraId="00000035" w14:textId="77777777" w:rsidR="00381FB6" w:rsidRDefault="00381FB6"/>
    <w:p w14:paraId="00000036" w14:textId="77777777" w:rsidR="00381FB6" w:rsidRDefault="00844F80">
      <w:r>
        <w:t>@TXWorkforce #childcare #ECE #childcareisessential</w:t>
      </w:r>
    </w:p>
    <w:p w14:paraId="00000037" w14:textId="7DCB1B8E" w:rsidR="00381FB6" w:rsidRDefault="00381FB6"/>
    <w:p w14:paraId="73ED0434" w14:textId="51779EFE" w:rsidR="00DA2115" w:rsidRPr="00F76C5E" w:rsidRDefault="00DA2115" w:rsidP="00DA2115">
      <w:pPr>
        <w:pStyle w:val="Heading5"/>
        <w:rPr>
          <w:lang w:val="es-ES"/>
        </w:rPr>
      </w:pPr>
      <w:r>
        <w:t>Example Post 1 (</w:t>
      </w:r>
      <w:r w:rsidRPr="00F76C5E">
        <w:rPr>
          <w:lang w:val="es-ES"/>
        </w:rPr>
        <w:t xml:space="preserve">en Español) </w:t>
      </w:r>
    </w:p>
    <w:p w14:paraId="00000038" w14:textId="68CDB478" w:rsidR="00381FB6" w:rsidRPr="00F76C5E" w:rsidRDefault="00844F80">
      <w:pPr>
        <w:rPr>
          <w:lang w:val="es-ES"/>
        </w:rPr>
      </w:pPr>
      <w:r w:rsidRPr="00F76C5E">
        <w:rPr>
          <w:lang w:val="es-ES"/>
        </w:rPr>
        <w:t xml:space="preserve">¿Disminuyeron los ingresos o la capacidad de su negocio de cuidado infantil en 2020 o 2021? Puede ser elegible para recibir dinero del Crédito fiscal por retención de empleados. La Comisión de la Fuerza Laboral de Texas ofrece ayuda </w:t>
      </w:r>
      <w:r w:rsidR="0016382D" w:rsidRPr="00F76C5E">
        <w:rPr>
          <w:b/>
          <w:bCs/>
          <w:lang w:val="es-ES"/>
        </w:rPr>
        <w:t>gratuita</w:t>
      </w:r>
      <w:r w:rsidRPr="00F76C5E">
        <w:rPr>
          <w:lang w:val="es-ES"/>
        </w:rPr>
        <w:t xml:space="preserve"> para conseguir estos fondos.</w:t>
      </w:r>
    </w:p>
    <w:p w14:paraId="00000039" w14:textId="77777777" w:rsidR="00381FB6" w:rsidRPr="00F76C5E" w:rsidRDefault="00381FB6">
      <w:pPr>
        <w:rPr>
          <w:lang w:val="es-ES"/>
        </w:rPr>
      </w:pPr>
    </w:p>
    <w:p w14:paraId="0000003A" w14:textId="77777777" w:rsidR="00381FB6" w:rsidRPr="00F76C5E" w:rsidRDefault="00844F80">
      <w:pPr>
        <w:rPr>
          <w:lang w:val="es-ES"/>
        </w:rPr>
      </w:pPr>
      <w:r w:rsidRPr="00F76C5E">
        <w:rPr>
          <w:lang w:val="es-ES"/>
        </w:rPr>
        <w:t>Obtenga más información en childcare.texas.gov.</w:t>
      </w:r>
    </w:p>
    <w:p w14:paraId="0000003B" w14:textId="77777777" w:rsidR="00381FB6" w:rsidRDefault="00381FB6"/>
    <w:p w14:paraId="0000003C" w14:textId="77777777" w:rsidR="00381FB6" w:rsidRDefault="00844F80">
      <w:r>
        <w:t>@TXWorkforce #childcare #ECE #childcareisessential</w:t>
      </w:r>
    </w:p>
    <w:p w14:paraId="0000003D" w14:textId="77777777" w:rsidR="00381FB6" w:rsidRDefault="00381FB6"/>
    <w:p w14:paraId="0000003E" w14:textId="77777777" w:rsidR="00381FB6" w:rsidRDefault="00844F80" w:rsidP="00DA2115">
      <w:pPr>
        <w:pStyle w:val="Heading5"/>
      </w:pPr>
      <w:r>
        <w:lastRenderedPageBreak/>
        <w:t xml:space="preserve">Example Post 2 </w:t>
      </w:r>
    </w:p>
    <w:p w14:paraId="0000003F" w14:textId="45A85A5B" w:rsidR="00381FB6" w:rsidRDefault="00844F80">
      <w:r>
        <w:t xml:space="preserve">Are you a </w:t>
      </w:r>
      <w:proofErr w:type="gramStart"/>
      <w:r>
        <w:t>child care</w:t>
      </w:r>
      <w:proofErr w:type="gramEnd"/>
      <w:r>
        <w:t xml:space="preserve"> business owner? Did you or your employees need time off because of COVID, quarantine, or remote school? You may qualify for federal Emergency Leave funds. The Texas Workforce Commission is offering </w:t>
      </w:r>
      <w:r w:rsidR="0016382D">
        <w:rPr>
          <w:b/>
          <w:bCs/>
        </w:rPr>
        <w:t>free</w:t>
      </w:r>
      <w:r>
        <w:t xml:space="preserve"> help to determine your eligibility and get the funds you deserve. </w:t>
      </w:r>
    </w:p>
    <w:p w14:paraId="00000040" w14:textId="77777777" w:rsidR="00381FB6" w:rsidRDefault="00381FB6"/>
    <w:p w14:paraId="00000041" w14:textId="77777777" w:rsidR="00381FB6" w:rsidRDefault="00844F80">
      <w:r>
        <w:t xml:space="preserve">Learn more at childcare.texas.gov. </w:t>
      </w:r>
    </w:p>
    <w:p w14:paraId="00000042" w14:textId="77777777" w:rsidR="00381FB6" w:rsidRDefault="00381FB6"/>
    <w:p w14:paraId="00000043" w14:textId="77777777" w:rsidR="00381FB6" w:rsidRDefault="00844F80">
      <w:r>
        <w:t xml:space="preserve">@TXWorkforce #childcare #ECE #childcareisessential </w:t>
      </w:r>
    </w:p>
    <w:p w14:paraId="00000044" w14:textId="03C81167" w:rsidR="00381FB6" w:rsidRDefault="00381FB6"/>
    <w:p w14:paraId="2D504DB9" w14:textId="1B4818DD" w:rsidR="00DA2115" w:rsidRPr="00F76C5E" w:rsidRDefault="00DA2115" w:rsidP="00DA2115">
      <w:pPr>
        <w:pStyle w:val="Heading5"/>
        <w:rPr>
          <w:lang w:val="es-ES"/>
        </w:rPr>
      </w:pPr>
      <w:r w:rsidRPr="00F76C5E">
        <w:t xml:space="preserve">Example </w:t>
      </w:r>
      <w:r w:rsidRPr="00F76C5E">
        <w:rPr>
          <w:lang w:val="es-ES"/>
        </w:rPr>
        <w:t xml:space="preserve">Post 2 (en Español)  </w:t>
      </w:r>
    </w:p>
    <w:p w14:paraId="00000045" w14:textId="3DD7B9D4" w:rsidR="00381FB6" w:rsidRPr="00F76C5E" w:rsidRDefault="00844F80">
      <w:pPr>
        <w:rPr>
          <w:lang w:val="es-ES"/>
        </w:rPr>
      </w:pPr>
      <w:r w:rsidRPr="00F76C5E">
        <w:rPr>
          <w:lang w:val="es-ES"/>
        </w:rPr>
        <w:t xml:space="preserve">¿Es propietario de un negocio de cuidado infantil? ¿Usted o sus empleados necesitaban tiempo libre debido a COVID, cuarentena o escuela remota? Puede calificar para los fondos federales de Licencia por Emergencia. La Comisión de la Fuerza Laboral de Texas ofrece ayuda </w:t>
      </w:r>
      <w:r w:rsidR="0016382D" w:rsidRPr="00F76C5E">
        <w:rPr>
          <w:b/>
          <w:bCs/>
          <w:lang w:val="es-ES"/>
        </w:rPr>
        <w:t>gratuita</w:t>
      </w:r>
      <w:r w:rsidRPr="00F76C5E">
        <w:rPr>
          <w:lang w:val="es-ES"/>
        </w:rPr>
        <w:t xml:space="preserve"> para determinar su elegibilidad y obtener los fondos que se merece.</w:t>
      </w:r>
    </w:p>
    <w:p w14:paraId="00000046" w14:textId="77777777" w:rsidR="00381FB6" w:rsidRPr="00F76C5E" w:rsidRDefault="00381FB6">
      <w:pPr>
        <w:rPr>
          <w:lang w:val="es-ES"/>
        </w:rPr>
      </w:pPr>
    </w:p>
    <w:p w14:paraId="00000047" w14:textId="77777777" w:rsidR="00381FB6" w:rsidRPr="00F76C5E" w:rsidRDefault="00844F80">
      <w:pPr>
        <w:rPr>
          <w:lang w:val="es-ES"/>
        </w:rPr>
      </w:pPr>
      <w:r w:rsidRPr="00F76C5E">
        <w:rPr>
          <w:lang w:val="es-ES"/>
        </w:rPr>
        <w:t>Obtenga más información en childcare.texas.gov.</w:t>
      </w:r>
    </w:p>
    <w:p w14:paraId="00000048" w14:textId="77777777" w:rsidR="00381FB6" w:rsidRDefault="00381FB6"/>
    <w:p w14:paraId="00000049" w14:textId="77777777" w:rsidR="00381FB6" w:rsidRDefault="00844F80">
      <w:r>
        <w:t>@TXWorkforce #childcarerelieffund #ECE #childcareisessential</w:t>
      </w:r>
    </w:p>
    <w:p w14:paraId="0000004A" w14:textId="77777777" w:rsidR="00381FB6" w:rsidRDefault="00381FB6"/>
    <w:p w14:paraId="0000004B" w14:textId="77777777" w:rsidR="00381FB6" w:rsidRDefault="00381FB6"/>
    <w:sectPr w:rsidR="00381FB6">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DAE5" w14:textId="77777777" w:rsidR="0005150F" w:rsidRDefault="0005150F">
      <w:r>
        <w:separator/>
      </w:r>
    </w:p>
  </w:endnote>
  <w:endnote w:type="continuationSeparator" w:id="0">
    <w:p w14:paraId="79E5B179" w14:textId="77777777" w:rsidR="0005150F" w:rsidRDefault="0005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381FB6" w:rsidRDefault="00844F8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D73713">
      <w:rPr>
        <w:color w:val="000000"/>
      </w:rPr>
      <w:fldChar w:fldCharType="separate"/>
    </w:r>
    <w:r>
      <w:rPr>
        <w:color w:val="000000"/>
      </w:rPr>
      <w:fldChar w:fldCharType="end"/>
    </w:r>
  </w:p>
  <w:p w14:paraId="0000004F" w14:textId="77777777" w:rsidR="00381FB6" w:rsidRDefault="00381FB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3E22D016" w:rsidR="00381FB6" w:rsidRDefault="00844F8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2329C">
      <w:rPr>
        <w:noProof/>
        <w:color w:val="000000"/>
      </w:rPr>
      <w:t>1</w:t>
    </w:r>
    <w:r>
      <w:rPr>
        <w:color w:val="000000"/>
      </w:rPr>
      <w:fldChar w:fldCharType="end"/>
    </w:r>
  </w:p>
  <w:p w14:paraId="0000004D" w14:textId="77777777" w:rsidR="00381FB6" w:rsidRDefault="00381FB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73A8" w14:textId="77777777" w:rsidR="0005150F" w:rsidRDefault="0005150F">
      <w:r>
        <w:separator/>
      </w:r>
    </w:p>
  </w:footnote>
  <w:footnote w:type="continuationSeparator" w:id="0">
    <w:p w14:paraId="7B280779" w14:textId="77777777" w:rsidR="0005150F" w:rsidRDefault="00051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E3838"/>
    <w:multiLevelType w:val="multilevel"/>
    <w:tmpl w:val="1682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173458"/>
    <w:multiLevelType w:val="hybridMultilevel"/>
    <w:tmpl w:val="93A6E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0A72F6"/>
    <w:multiLevelType w:val="hybridMultilevel"/>
    <w:tmpl w:val="41EEB6B0"/>
    <w:lvl w:ilvl="0" w:tplc="46EC3D2C">
      <w:numFmt w:val="bullet"/>
      <w:lvlText w:val="•"/>
      <w:lvlJc w:val="left"/>
      <w:pPr>
        <w:ind w:left="1080" w:hanging="360"/>
      </w:pPr>
      <w:rPr>
        <w:rFonts w:ascii="Lato" w:eastAsia="Lato" w:hAnsi="Lato" w:cs="Lat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8C5E32"/>
    <w:multiLevelType w:val="multilevel"/>
    <w:tmpl w:val="C94E3D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6F51335"/>
    <w:multiLevelType w:val="hybridMultilevel"/>
    <w:tmpl w:val="02A84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2E1752"/>
    <w:multiLevelType w:val="hybridMultilevel"/>
    <w:tmpl w:val="C9E0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A97AC5"/>
    <w:multiLevelType w:val="hybridMultilevel"/>
    <w:tmpl w:val="3EEC7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B6"/>
    <w:rsid w:val="0005150F"/>
    <w:rsid w:val="0016382D"/>
    <w:rsid w:val="00381FB6"/>
    <w:rsid w:val="0052329C"/>
    <w:rsid w:val="00844F80"/>
    <w:rsid w:val="00877D95"/>
    <w:rsid w:val="00970FF3"/>
    <w:rsid w:val="00A7619C"/>
    <w:rsid w:val="00D73713"/>
    <w:rsid w:val="00DA2115"/>
    <w:rsid w:val="00F7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D3FB"/>
  <w15:docId w15:val="{1EA8610F-45AA-BA41-A6E5-2B27D01E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2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52BF8"/>
    <w:pPr>
      <w:ind w:left="720"/>
      <w:contextualSpacing/>
    </w:pPr>
  </w:style>
  <w:style w:type="character" w:styleId="Hyperlink">
    <w:name w:val="Hyperlink"/>
    <w:basedOn w:val="DefaultParagraphFont"/>
    <w:uiPriority w:val="99"/>
    <w:unhideWhenUsed/>
    <w:rsid w:val="00E348E7"/>
    <w:rPr>
      <w:color w:val="0563C1" w:themeColor="hyperlink"/>
      <w:u w:val="single"/>
    </w:rPr>
  </w:style>
  <w:style w:type="character" w:styleId="CommentReference">
    <w:name w:val="annotation reference"/>
    <w:basedOn w:val="DefaultParagraphFont"/>
    <w:uiPriority w:val="99"/>
    <w:semiHidden/>
    <w:unhideWhenUsed/>
    <w:rsid w:val="00E348E7"/>
    <w:rPr>
      <w:sz w:val="16"/>
      <w:szCs w:val="16"/>
    </w:rPr>
  </w:style>
  <w:style w:type="paragraph" w:styleId="CommentText">
    <w:name w:val="annotation text"/>
    <w:basedOn w:val="Normal"/>
    <w:link w:val="CommentTextChar"/>
    <w:uiPriority w:val="99"/>
    <w:semiHidden/>
    <w:unhideWhenUsed/>
    <w:rsid w:val="00E348E7"/>
    <w:rPr>
      <w:sz w:val="20"/>
      <w:szCs w:val="20"/>
    </w:rPr>
  </w:style>
  <w:style w:type="character" w:customStyle="1" w:styleId="CommentTextChar">
    <w:name w:val="Comment Text Char"/>
    <w:basedOn w:val="DefaultParagraphFont"/>
    <w:link w:val="CommentText"/>
    <w:uiPriority w:val="99"/>
    <w:semiHidden/>
    <w:rsid w:val="00E348E7"/>
    <w:rPr>
      <w:sz w:val="20"/>
      <w:szCs w:val="20"/>
    </w:rPr>
  </w:style>
  <w:style w:type="paragraph" w:styleId="CommentSubject">
    <w:name w:val="annotation subject"/>
    <w:basedOn w:val="CommentText"/>
    <w:next w:val="CommentText"/>
    <w:link w:val="CommentSubjectChar"/>
    <w:uiPriority w:val="99"/>
    <w:semiHidden/>
    <w:unhideWhenUsed/>
    <w:rsid w:val="00E348E7"/>
    <w:rPr>
      <w:b/>
      <w:bCs/>
    </w:rPr>
  </w:style>
  <w:style w:type="character" w:customStyle="1" w:styleId="CommentSubjectChar">
    <w:name w:val="Comment Subject Char"/>
    <w:basedOn w:val="CommentTextChar"/>
    <w:link w:val="CommentSubject"/>
    <w:uiPriority w:val="99"/>
    <w:semiHidden/>
    <w:rsid w:val="00E348E7"/>
    <w:rPr>
      <w:b/>
      <w:bCs/>
      <w:sz w:val="20"/>
      <w:szCs w:val="20"/>
    </w:rPr>
  </w:style>
  <w:style w:type="character" w:styleId="UnresolvedMention">
    <w:name w:val="Unresolved Mention"/>
    <w:basedOn w:val="DefaultParagraphFont"/>
    <w:uiPriority w:val="99"/>
    <w:unhideWhenUsed/>
    <w:rsid w:val="006A35E3"/>
    <w:rPr>
      <w:color w:val="605E5C"/>
      <w:shd w:val="clear" w:color="auto" w:fill="E1DFDD"/>
    </w:rPr>
  </w:style>
  <w:style w:type="paragraph" w:styleId="Revision">
    <w:name w:val="Revision"/>
    <w:hidden/>
    <w:uiPriority w:val="99"/>
    <w:semiHidden/>
    <w:rsid w:val="006A0F12"/>
  </w:style>
  <w:style w:type="paragraph" w:styleId="HTMLPreformatted">
    <w:name w:val="HTML Preformatted"/>
    <w:basedOn w:val="Normal"/>
    <w:link w:val="HTMLPreformattedChar"/>
    <w:uiPriority w:val="99"/>
    <w:semiHidden/>
    <w:unhideWhenUsed/>
    <w:rsid w:val="0061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17FE"/>
    <w:rPr>
      <w:rFonts w:ascii="Courier New" w:eastAsia="Times New Roman" w:hAnsi="Courier New" w:cs="Courier New"/>
      <w:sz w:val="20"/>
      <w:szCs w:val="20"/>
    </w:rPr>
  </w:style>
  <w:style w:type="character" w:customStyle="1" w:styleId="y2iqfc">
    <w:name w:val="y2iqfc"/>
    <w:basedOn w:val="DefaultParagraphFont"/>
    <w:rsid w:val="006117FE"/>
  </w:style>
  <w:style w:type="paragraph" w:styleId="NormalWeb">
    <w:name w:val="Normal (Web)"/>
    <w:basedOn w:val="Normal"/>
    <w:uiPriority w:val="99"/>
    <w:unhideWhenUsed/>
    <w:rsid w:val="007E225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277D4"/>
    <w:pPr>
      <w:tabs>
        <w:tab w:val="center" w:pos="4680"/>
        <w:tab w:val="right" w:pos="9360"/>
      </w:tabs>
    </w:pPr>
  </w:style>
  <w:style w:type="character" w:customStyle="1" w:styleId="FooterChar">
    <w:name w:val="Footer Char"/>
    <w:basedOn w:val="DefaultParagraphFont"/>
    <w:link w:val="Footer"/>
    <w:uiPriority w:val="99"/>
    <w:rsid w:val="003277D4"/>
  </w:style>
  <w:style w:type="character" w:styleId="PageNumber">
    <w:name w:val="page number"/>
    <w:basedOn w:val="DefaultParagraphFont"/>
    <w:uiPriority w:val="99"/>
    <w:semiHidden/>
    <w:unhideWhenUsed/>
    <w:rsid w:val="003277D4"/>
  </w:style>
  <w:style w:type="paragraph" w:styleId="Header">
    <w:name w:val="header"/>
    <w:basedOn w:val="Normal"/>
    <w:link w:val="HeaderChar"/>
    <w:uiPriority w:val="99"/>
    <w:semiHidden/>
    <w:unhideWhenUsed/>
    <w:rsid w:val="00D64CEF"/>
    <w:pPr>
      <w:tabs>
        <w:tab w:val="center" w:pos="4680"/>
        <w:tab w:val="right" w:pos="9360"/>
      </w:tabs>
    </w:pPr>
  </w:style>
  <w:style w:type="character" w:customStyle="1" w:styleId="HeaderChar">
    <w:name w:val="Header Char"/>
    <w:basedOn w:val="DefaultParagraphFont"/>
    <w:link w:val="Header"/>
    <w:uiPriority w:val="99"/>
    <w:semiHidden/>
    <w:rsid w:val="00D64CEF"/>
  </w:style>
  <w:style w:type="paragraph" w:styleId="BalloonText">
    <w:name w:val="Balloon Text"/>
    <w:basedOn w:val="Normal"/>
    <w:link w:val="BalloonTextChar"/>
    <w:uiPriority w:val="99"/>
    <w:semiHidden/>
    <w:unhideWhenUsed/>
    <w:rsid w:val="00FE3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86"/>
    <w:rPr>
      <w:rFonts w:ascii="Segoe UI" w:hAnsi="Segoe UI" w:cs="Segoe UI"/>
      <w:sz w:val="18"/>
      <w:szCs w:val="18"/>
    </w:rPr>
  </w:style>
  <w:style w:type="character" w:styleId="Mention">
    <w:name w:val="Mention"/>
    <w:basedOn w:val="DefaultParagraphFont"/>
    <w:uiPriority w:val="99"/>
    <w:unhideWhenUsed/>
    <w:rsid w:val="00FE3886"/>
    <w:rPr>
      <w:color w:val="2B579A"/>
      <w:shd w:val="clear" w:color="auto" w:fill="E1DFDD"/>
    </w:rPr>
  </w:style>
  <w:style w:type="character" w:customStyle="1" w:styleId="Heading1Char">
    <w:name w:val="Heading 1 Char"/>
    <w:basedOn w:val="DefaultParagraphFont"/>
    <w:link w:val="Heading1"/>
    <w:uiPriority w:val="9"/>
    <w:rsid w:val="006252E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rveymonkey.com/r/TXChildCareCoaching" TargetMode="External"/><Relationship Id="rId13" Type="http://schemas.openxmlformats.org/officeDocument/2006/relationships/hyperlink" Target="https://www.surveymonkey.com/r/TXChildCareCoach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TXChildCareCoach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care.texa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xas@ECEBizCoach.org" TargetMode="External"/><Relationship Id="rId4" Type="http://schemas.openxmlformats.org/officeDocument/2006/relationships/settings" Target="settings.xml"/><Relationship Id="rId9" Type="http://schemas.openxmlformats.org/officeDocument/2006/relationships/hyperlink" Target="https://childcare.tex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nFtvPKei8mtW+PQtpS4D37flg==">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948</Words>
  <Characters>5405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Romano</dc:creator>
  <cp:lastModifiedBy>Julieta Rhea</cp:lastModifiedBy>
  <cp:revision>2</cp:revision>
  <dcterms:created xsi:type="dcterms:W3CDTF">2021-09-07T13:56:00Z</dcterms:created>
  <dcterms:modified xsi:type="dcterms:W3CDTF">2021-09-07T13:56:00Z</dcterms:modified>
</cp:coreProperties>
</file>